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8ABAA" w14:textId="77777777" w:rsidR="00E11E50" w:rsidRDefault="00E11E50" w:rsidP="00E11E50">
      <w:pPr>
        <w:pStyle w:val="ConsPlusNormal"/>
        <w:widowControl/>
        <w:ind w:left="2836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E11E50" w14:paraId="7A018D67" w14:textId="77777777" w:rsidTr="00E11E50">
        <w:tc>
          <w:tcPr>
            <w:tcW w:w="4820" w:type="dxa"/>
          </w:tcPr>
          <w:p w14:paraId="003D41D4" w14:textId="77777777" w:rsidR="00E11E50" w:rsidRDefault="00E11E50" w:rsidP="00E11E50">
            <w:pPr>
              <w:pStyle w:val="ConsPlusNormal"/>
              <w:widowControl/>
              <w:ind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3F98D08" w14:textId="77777777" w:rsidR="000651F5" w:rsidRDefault="00E11E50" w:rsidP="00E11E50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1E5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14:paraId="5F999EB6" w14:textId="77777777" w:rsidR="00B41D63" w:rsidRDefault="00E11E50" w:rsidP="00E11E50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1E5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извещению </w:t>
            </w:r>
            <w:r w:rsidRPr="00E11E50">
              <w:rPr>
                <w:rFonts w:ascii="Times New Roman" w:hAnsi="Times New Roman" w:cs="Times New Roman"/>
                <w:sz w:val="28"/>
                <w:szCs w:val="28"/>
              </w:rPr>
              <w:t xml:space="preserve">об открытом конкурсе от </w:t>
            </w:r>
          </w:p>
          <w:p w14:paraId="40AB074F" w14:textId="673461D2" w:rsidR="00E11E50" w:rsidRPr="00E11E50" w:rsidRDefault="00E11E50" w:rsidP="00E11E50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41D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1D63" w:rsidRPr="00B41D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41D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41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D63" w:rsidRPr="00B41D63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Pr="00B41D6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11E50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11E50">
              <w:rPr>
                <w:rFonts w:ascii="Times New Roman" w:hAnsi="Times New Roman" w:cs="Times New Roman"/>
                <w:sz w:val="28"/>
                <w:szCs w:val="28"/>
              </w:rPr>
              <w:t xml:space="preserve">на оказание услуг по организации и проведению акселерационной программы «Бизнес-акселератор для развития креативных индустрий и производственных проектов» </w:t>
            </w:r>
          </w:p>
          <w:p w14:paraId="49130708" w14:textId="5E408D0D" w:rsidR="00E11E50" w:rsidRDefault="00E11E50" w:rsidP="00E11E50">
            <w:pPr>
              <w:pStyle w:val="ConsPlusNormal"/>
              <w:widowControl/>
              <w:ind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1D8E5B" w14:textId="77777777" w:rsidR="00C7073C" w:rsidRPr="00567B09" w:rsidRDefault="00C7073C" w:rsidP="00E11E5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E6EA5A5" w14:textId="210B1CDC" w:rsidR="00C7073C" w:rsidRPr="004715EB" w:rsidRDefault="00C7073C" w:rsidP="00E11E50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EB">
        <w:rPr>
          <w:rFonts w:ascii="Times New Roman" w:hAnsi="Times New Roman" w:cs="Times New Roman"/>
          <w:b/>
          <w:sz w:val="28"/>
          <w:szCs w:val="28"/>
        </w:rPr>
        <w:t>Описание объекта закупки</w:t>
      </w:r>
      <w:r w:rsidR="00DB77F6" w:rsidRPr="004715EB">
        <w:rPr>
          <w:rFonts w:ascii="Times New Roman" w:hAnsi="Times New Roman" w:cs="Times New Roman"/>
          <w:b/>
          <w:sz w:val="28"/>
          <w:szCs w:val="28"/>
        </w:rPr>
        <w:t xml:space="preserve"> (Техническое задание)</w:t>
      </w:r>
    </w:p>
    <w:p w14:paraId="75D59FFA" w14:textId="77777777" w:rsidR="00C7073C" w:rsidRPr="004715EB" w:rsidRDefault="00C7073C" w:rsidP="00E11E50">
      <w:pPr>
        <w:autoSpaceDE w:val="0"/>
        <w:adjustRightInd w:val="0"/>
        <w:ind w:firstLine="709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10FF30BF" w14:textId="3473438B" w:rsidR="00C06EC6" w:rsidRPr="004715EB" w:rsidRDefault="00C7073C" w:rsidP="00E11E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15EB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4715EB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C06EC6" w:rsidRPr="004715EB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акселерационной программы «Бизнес-акселератор для развития креативных индустрий </w:t>
      </w:r>
      <w:r w:rsidR="00C06EC6" w:rsidRPr="004715EB">
        <w:rPr>
          <w:rFonts w:ascii="Times New Roman" w:hAnsi="Times New Roman" w:cs="Times New Roman"/>
          <w:b/>
          <w:sz w:val="28"/>
          <w:szCs w:val="28"/>
        </w:rPr>
        <w:br/>
        <w:t xml:space="preserve">и производственных проектов» </w:t>
      </w:r>
    </w:p>
    <w:p w14:paraId="28FDC15E" w14:textId="77777777" w:rsidR="00C06EC6" w:rsidRPr="004715EB" w:rsidRDefault="00C06EC6" w:rsidP="00E11E5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EFEC8C" w14:textId="77777777" w:rsidR="00C06EC6" w:rsidRPr="004715EB" w:rsidRDefault="00C06EC6" w:rsidP="00E11E5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5EB">
        <w:rPr>
          <w:rFonts w:ascii="Times New Roman" w:eastAsia="Calibri" w:hAnsi="Times New Roman" w:cs="Times New Roman"/>
          <w:b/>
          <w:bCs/>
          <w:sz w:val="28"/>
          <w:szCs w:val="28"/>
        </w:rPr>
        <w:t>Цель оказания услуг</w:t>
      </w:r>
      <w:r w:rsidRPr="004715E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715EB">
        <w:rPr>
          <w:rFonts w:ascii="Times New Roman" w:eastAsia="Calibri" w:hAnsi="Times New Roman" w:cs="Times New Roman"/>
          <w:sz w:val="28"/>
          <w:szCs w:val="28"/>
        </w:rPr>
        <w:t xml:space="preserve"> выявление и содействие коммерциализации </w:t>
      </w:r>
      <w:r w:rsidRPr="004715EB">
        <w:rPr>
          <w:rFonts w:ascii="Times New Roman" w:eastAsia="Calibri" w:hAnsi="Times New Roman" w:cs="Times New Roman"/>
          <w:sz w:val="28"/>
          <w:szCs w:val="28"/>
        </w:rPr>
        <w:br/>
        <w:t>и продвижению бизнес-проектов субъектов малого и среднего предпринимательства, самозанятых лиц и студентов</w:t>
      </w:r>
      <w:r w:rsidRPr="004715EB">
        <w:rPr>
          <w:rFonts w:ascii="Times New Roman" w:hAnsi="Times New Roman" w:cs="Times New Roman"/>
          <w:color w:val="000000"/>
          <w:sz w:val="28"/>
          <w:szCs w:val="28"/>
        </w:rPr>
        <w:t>, желающих организовать собственное дело</w:t>
      </w:r>
      <w:r w:rsidRPr="004715EB">
        <w:rPr>
          <w:rFonts w:ascii="Times New Roman" w:eastAsia="Calibri" w:hAnsi="Times New Roman" w:cs="Times New Roman"/>
          <w:sz w:val="28"/>
          <w:szCs w:val="28"/>
        </w:rPr>
        <w:t xml:space="preserve"> в сферах креативных индустрий и производства, способствующих росту экономической активности города Ростова-на-Дону, направленных на реализацию творческого потенциала, а также импортозамещение товаров и услуг.</w:t>
      </w:r>
    </w:p>
    <w:p w14:paraId="74526F94" w14:textId="77777777" w:rsidR="00C06EC6" w:rsidRPr="004715EB" w:rsidRDefault="00C06EC6" w:rsidP="00E11E5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8F6DDD" w14:textId="77777777" w:rsidR="00C06EC6" w:rsidRPr="004715EB" w:rsidRDefault="00C06EC6" w:rsidP="00E11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EB">
        <w:rPr>
          <w:rFonts w:ascii="Times New Roman" w:hAnsi="Times New Roman" w:cs="Times New Roman"/>
          <w:b/>
          <w:sz w:val="28"/>
          <w:szCs w:val="28"/>
        </w:rPr>
        <w:t>Список терминов и сокращений</w:t>
      </w:r>
    </w:p>
    <w:p w14:paraId="2E767CBF" w14:textId="77777777" w:rsidR="00C06EC6" w:rsidRPr="004715EB" w:rsidRDefault="00C06EC6" w:rsidP="00E11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C6D7A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b/>
          <w:sz w:val="28"/>
          <w:szCs w:val="28"/>
        </w:rPr>
        <w:t xml:space="preserve">Программа бизнес-акселератора для развития креативных индустрий </w:t>
      </w:r>
      <w:r w:rsidRPr="004715EB">
        <w:rPr>
          <w:rFonts w:ascii="Times New Roman" w:hAnsi="Times New Roman" w:cs="Times New Roman"/>
          <w:b/>
          <w:sz w:val="28"/>
          <w:szCs w:val="28"/>
        </w:rPr>
        <w:br/>
        <w:t>и производственных проектов</w:t>
      </w:r>
      <w:r w:rsidRPr="004715EB">
        <w:rPr>
          <w:rFonts w:ascii="Times New Roman" w:hAnsi="Times New Roman" w:cs="Times New Roman"/>
          <w:sz w:val="28"/>
          <w:szCs w:val="28"/>
        </w:rPr>
        <w:t xml:space="preserve"> – обучающая программа, направленная на проработку продукта и бизнес-проекта в целом, его популяризация и расширение рынков сбыта для проектов участников акселератора, повышение навыков </w:t>
      </w:r>
      <w:r w:rsidRPr="004715EB">
        <w:rPr>
          <w:rFonts w:ascii="Times New Roman" w:hAnsi="Times New Roman" w:cs="Times New Roman"/>
          <w:sz w:val="28"/>
          <w:szCs w:val="28"/>
        </w:rPr>
        <w:br/>
        <w:t>и компетенций в реализации (продвижении) созданных (создаваемых) бизнес-проектов, состоящая из нескольких этапов: обучение, работа с наставниками, упаковка и презентация.</w:t>
      </w:r>
    </w:p>
    <w:p w14:paraId="16209CBE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9DA12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бизнес-акселератора для развития креативных индустрий </w:t>
      </w:r>
      <w:r w:rsidRPr="004715E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производственных проектов (далее - участники бизнес-акселератора) – руководители или представители </w:t>
      </w:r>
      <w:r w:rsidRPr="004715E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зарегистрированные в городе Ростове-на-Дону, самозанятые, а также студенты высших учебных заведений города Ростова-на-Дону, прошедших отбор в бизнес-акселератор.</w:t>
      </w:r>
    </w:p>
    <w:p w14:paraId="6C9FD574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CB927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Креативные индустрии</w:t>
      </w: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сферы деятельности, в которых участники бизнес-акселератора намерены или реализуют свои проекты, в том числе:</w:t>
      </w:r>
    </w:p>
    <w:p w14:paraId="2AE7EA4E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>- кино и анимация;</w:t>
      </w:r>
    </w:p>
    <w:p w14:paraId="1E1483B6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>- студии звукозаписи;</w:t>
      </w:r>
    </w:p>
    <w:p w14:paraId="140D9AA3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телевидение и радио;</w:t>
      </w:r>
    </w:p>
    <w:p w14:paraId="68F2178F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фотография и видеография (фотографы, видеографы, фото-студии и т.п.);</w:t>
      </w:r>
    </w:p>
    <w:p w14:paraId="2A7EB991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>- музыка;</w:t>
      </w:r>
    </w:p>
    <w:p w14:paraId="5AA1C9BD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>- издательская деятельность;</w:t>
      </w:r>
    </w:p>
    <w:p w14:paraId="0BC53E3E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-разработка программного обеспечения, компьютерных (телефонных) игр, </w:t>
      </w:r>
      <w:r w:rsidRPr="004715E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IT</w:t>
      </w: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компьютерная графика;</w:t>
      </w:r>
    </w:p>
    <w:p w14:paraId="28F17730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сайтов;</w:t>
      </w:r>
    </w:p>
    <w:p w14:paraId="52763BC9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>- медиа и связь;</w:t>
      </w:r>
    </w:p>
    <w:p w14:paraId="1CE07593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>- изобразительное искусство, художественное творчество;</w:t>
      </w:r>
    </w:p>
    <w:p w14:paraId="6A0B3CED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>- музеи и галереи;</w:t>
      </w:r>
    </w:p>
    <w:p w14:paraId="4C2D3699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>- архитектура, урбанистка и инженерия (архитектурное бюро, проектирование и др.);</w:t>
      </w:r>
    </w:p>
    <w:p w14:paraId="7D947800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научно-исследовательские и опытно-конструкторские работы;</w:t>
      </w:r>
    </w:p>
    <w:p w14:paraId="43CC91D5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маркетинг и реклама (маркетинговые и рекламные агентства, </w:t>
      </w:r>
      <w:r w:rsidRPr="004715E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PR</w:t>
      </w: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-бюро, </w:t>
      </w:r>
      <w:r w:rsidRPr="004715E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Digital</w:t>
      </w: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-агентства; коммуникационные агентства, </w:t>
      </w:r>
      <w:r w:rsidRPr="004715E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event</w:t>
      </w: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>-агентства, креативные агентств);</w:t>
      </w:r>
    </w:p>
    <w:p w14:paraId="1A037FB5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развлечения и отдых (квест-пространства (комнаты), иммерсионные театры, театральные мастерские, арт-экскурсии, музыкальные коллективы, организация выставок и конференций, отдыха и развлечений);</w:t>
      </w:r>
    </w:p>
    <w:p w14:paraId="134708BD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образование;</w:t>
      </w:r>
    </w:p>
    <w:p w14:paraId="2727072A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>- ювелирные мастерские;</w:t>
      </w:r>
    </w:p>
    <w:p w14:paraId="1F4A9B32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>- гастрономия;</w:t>
      </w:r>
    </w:p>
    <w:p w14:paraId="0C3084D7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ремесла;</w:t>
      </w:r>
    </w:p>
    <w:p w14:paraId="3C64DE02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>- дизайн (веб-дизайн, саунд-дизайн, дизайн интерьера, графический, промышленный, фэшн, арт дизайн);</w:t>
      </w:r>
    </w:p>
    <w:p w14:paraId="04A5CB85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>- мода (ателье по пошиву одежды);</w:t>
      </w:r>
    </w:p>
    <w:p w14:paraId="677D6A28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обувные мастерские;</w:t>
      </w:r>
    </w:p>
    <w:p w14:paraId="515E6D40" w14:textId="77777777" w:rsidR="00C06EC6" w:rsidRPr="004715EB" w:rsidRDefault="00C06EC6" w:rsidP="00E11E50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>- культурно-историческое наследие (скульптуры, художники, художники-мультипликаторы, граверы, реставрация произведений искусств, создатели проектов по сохранению памятников архитектуры и искусства и т.п.).</w:t>
      </w:r>
    </w:p>
    <w:p w14:paraId="2E921F98" w14:textId="77777777" w:rsidR="00C06EC6" w:rsidRPr="004715EB" w:rsidRDefault="00C06EC6" w:rsidP="00E11E50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6D2E0E9" w14:textId="77777777" w:rsidR="00C06EC6" w:rsidRPr="004715EB" w:rsidRDefault="00C06EC6" w:rsidP="00E11E5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Производственные сферы</w:t>
      </w:r>
      <w:r w:rsidRPr="004715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сферы деятельности, в которых участники бизнес-акселератора намерены или реализуют свои проекты, в том числе:</w:t>
      </w:r>
    </w:p>
    <w:p w14:paraId="530B2A8D" w14:textId="77777777" w:rsidR="00C06EC6" w:rsidRPr="004715EB" w:rsidRDefault="00C06EC6" w:rsidP="00E11E5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производство пищевых продуктов;</w:t>
      </w:r>
    </w:p>
    <w:p w14:paraId="6E6C503E" w14:textId="77777777" w:rsidR="00C06EC6" w:rsidRPr="004715EB" w:rsidRDefault="00C06EC6" w:rsidP="00E11E5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производство безалкогольных напитков; производство минеральных вод и прочих питьевых вод в бутылках;</w:t>
      </w:r>
    </w:p>
    <w:p w14:paraId="4C4F3F60" w14:textId="77777777" w:rsidR="00C06EC6" w:rsidRPr="004715EB" w:rsidRDefault="00C06EC6" w:rsidP="00E11E5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производство текстильных изделий, одежды;</w:t>
      </w:r>
    </w:p>
    <w:p w14:paraId="173F3299" w14:textId="77777777" w:rsidR="00C06EC6" w:rsidRPr="004715EB" w:rsidRDefault="00C06EC6" w:rsidP="00E11E5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производство кожи и изделий из кожи;</w:t>
      </w:r>
    </w:p>
    <w:p w14:paraId="6E84E08F" w14:textId="77777777" w:rsidR="00C06EC6" w:rsidRPr="004715EB" w:rsidRDefault="00C06EC6" w:rsidP="00E11E5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14:paraId="7AA7CB00" w14:textId="77777777" w:rsidR="00C06EC6" w:rsidRPr="004715EB" w:rsidRDefault="00C06EC6" w:rsidP="00E11E5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производство бумаги и бумажных изделий;</w:t>
      </w:r>
    </w:p>
    <w:p w14:paraId="1223C559" w14:textId="77777777" w:rsidR="00C06EC6" w:rsidRPr="004715EB" w:rsidRDefault="00C06EC6" w:rsidP="00E11E5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деятельность полиграфическая и копирование носителей информации;</w:t>
      </w:r>
    </w:p>
    <w:p w14:paraId="0156B509" w14:textId="77777777" w:rsidR="00C06EC6" w:rsidRPr="004715EB" w:rsidRDefault="00C06EC6" w:rsidP="00E11E5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производство химических веществ и химических продуктов;</w:t>
      </w:r>
    </w:p>
    <w:p w14:paraId="766BDB9B" w14:textId="77777777" w:rsidR="00C06EC6" w:rsidRPr="004715EB" w:rsidRDefault="00C06EC6" w:rsidP="00E11E5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производство лекарственных средств и материалов, применяемых в медицинских целях;</w:t>
      </w:r>
    </w:p>
    <w:p w14:paraId="22D4B223" w14:textId="77777777" w:rsidR="00C06EC6" w:rsidRPr="004715EB" w:rsidRDefault="00C06EC6" w:rsidP="00E11E5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производство резиновых и пластмассовых изделий;</w:t>
      </w:r>
    </w:p>
    <w:p w14:paraId="54C2AC39" w14:textId="77777777" w:rsidR="00C06EC6" w:rsidRPr="004715EB" w:rsidRDefault="00C06EC6" w:rsidP="00E11E5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производство прочей неметаллической минеральной продукции;</w:t>
      </w:r>
    </w:p>
    <w:p w14:paraId="4B55F9CC" w14:textId="77777777" w:rsidR="00C06EC6" w:rsidRPr="004715EB" w:rsidRDefault="00C06EC6" w:rsidP="00E11E5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lastRenderedPageBreak/>
        <w:t>- производство металлургическое;</w:t>
      </w:r>
    </w:p>
    <w:p w14:paraId="3C5CE0F3" w14:textId="77777777" w:rsidR="00C06EC6" w:rsidRPr="004715EB" w:rsidRDefault="00C06EC6" w:rsidP="00E11E5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производство готовых металлических изделий, кроме машин и оборудования (кроме производства оружия и боеприпасов);</w:t>
      </w:r>
    </w:p>
    <w:p w14:paraId="522E9BF3" w14:textId="77777777" w:rsidR="00C06EC6" w:rsidRPr="004715EB" w:rsidRDefault="00C06EC6" w:rsidP="00E11E5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производство компьютеров, электронных и оптических изделий;</w:t>
      </w:r>
    </w:p>
    <w:p w14:paraId="612192AA" w14:textId="77777777" w:rsidR="00C06EC6" w:rsidRPr="004715EB" w:rsidRDefault="00C06EC6" w:rsidP="00E11E5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производство электрического оборудования;</w:t>
      </w:r>
    </w:p>
    <w:p w14:paraId="60047858" w14:textId="77777777" w:rsidR="00C06EC6" w:rsidRPr="004715EB" w:rsidRDefault="00C06EC6" w:rsidP="00E11E5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производство машин и оборудования, не включенных в другие группировки;</w:t>
      </w:r>
    </w:p>
    <w:p w14:paraId="2689BA16" w14:textId="77777777" w:rsidR="00C06EC6" w:rsidRPr="004715EB" w:rsidRDefault="00C06EC6" w:rsidP="00E11E5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производство автотранспортных средств, прицепов и полуприцепов;</w:t>
      </w:r>
    </w:p>
    <w:p w14:paraId="0CB4A9F9" w14:textId="77777777" w:rsidR="00C06EC6" w:rsidRPr="004715EB" w:rsidRDefault="00C06EC6" w:rsidP="00E11E5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производство прочих транспортных средств и оборудования;</w:t>
      </w:r>
    </w:p>
    <w:p w14:paraId="09E96FFB" w14:textId="77777777" w:rsidR="00C06EC6" w:rsidRPr="004715EB" w:rsidRDefault="00C06EC6" w:rsidP="00E11E5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производство мебели;</w:t>
      </w:r>
    </w:p>
    <w:p w14:paraId="5B799E57" w14:textId="77777777" w:rsidR="00C06EC6" w:rsidRPr="004715EB" w:rsidRDefault="00C06EC6" w:rsidP="00E11E50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производство прочих готовых изделий.</w:t>
      </w:r>
    </w:p>
    <w:p w14:paraId="63BC453F" w14:textId="77777777" w:rsidR="00C06EC6" w:rsidRPr="004715EB" w:rsidRDefault="00C06EC6" w:rsidP="00E11E50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8B97354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15EB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4715EB">
        <w:rPr>
          <w:rFonts w:ascii="Times New Roman" w:hAnsi="Times New Roman" w:cs="Times New Roman"/>
          <w:sz w:val="28"/>
          <w:szCs w:val="28"/>
        </w:rPr>
        <w:t xml:space="preserve"> – трекер участника бизнес-акселератора на период акселерации проекта с 3 этапа до дня презентации проекта. Наставник работает с группой участников или каждым участником индивидуально и помогает им сформулировать уникальную цель проекта, проработать план ее достижения и направить на результат. </w:t>
      </w:r>
      <w:r w:rsidRPr="00471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Основной задачей наставника является </w:t>
      </w:r>
      <w:r w:rsidRPr="004715EB">
        <w:rPr>
          <w:rFonts w:ascii="Times New Roman" w:hAnsi="Times New Roman" w:cs="Times New Roman"/>
          <w:sz w:val="28"/>
          <w:szCs w:val="28"/>
        </w:rPr>
        <w:t xml:space="preserve">выявление проблемных мест и зон роста бизнес-проекта участника бизнес-акселератора, содействие </w:t>
      </w:r>
      <w:r w:rsidRPr="00471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коммерциализации и продвижении проекта, путем рекомендаций по улучшению его ключевых направлений.</w:t>
      </w:r>
    </w:p>
    <w:p w14:paraId="0D8A3782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A802F7A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Сопровождающий специалист </w:t>
      </w:r>
      <w:r w:rsidRPr="00471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человек, работающий в команде Исполнителя, отвечающий за организацию процесса акселерации, осуществляющий информационно-консультационное сопровождение участников бизнес-акселератора</w:t>
      </w:r>
      <w:r w:rsidRPr="004715EB">
        <w:rPr>
          <w:rFonts w:ascii="Times New Roman" w:hAnsi="Times New Roman" w:cs="Times New Roman"/>
          <w:sz w:val="28"/>
          <w:szCs w:val="28"/>
        </w:rPr>
        <w:t>.</w:t>
      </w:r>
    </w:p>
    <w:p w14:paraId="72AA061A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B908C8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b/>
          <w:sz w:val="28"/>
          <w:szCs w:val="28"/>
        </w:rPr>
        <w:t>Бизнес-идея</w:t>
      </w:r>
      <w:r w:rsidRPr="004715EB">
        <w:rPr>
          <w:rFonts w:ascii="Times New Roman" w:hAnsi="Times New Roman" w:cs="Times New Roman"/>
          <w:sz w:val="28"/>
          <w:szCs w:val="28"/>
        </w:rPr>
        <w:t xml:space="preserve"> – первичная бизнес-модель, которая содержит информацию </w:t>
      </w:r>
      <w:r w:rsidRPr="004715EB">
        <w:rPr>
          <w:rFonts w:ascii="Times New Roman" w:hAnsi="Times New Roman" w:cs="Times New Roman"/>
          <w:sz w:val="28"/>
          <w:szCs w:val="28"/>
        </w:rPr>
        <w:br/>
        <w:t>о потребности целевой аудитории и продукте и/или услугах, удовлетворяющих данную потребность.</w:t>
      </w:r>
    </w:p>
    <w:p w14:paraId="7892CBE0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A44DE2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b/>
          <w:sz w:val="28"/>
          <w:szCs w:val="28"/>
        </w:rPr>
        <w:t>Бизнес-проект</w:t>
      </w:r>
      <w:r w:rsidRPr="004715EB">
        <w:rPr>
          <w:rFonts w:ascii="Times New Roman" w:hAnsi="Times New Roman" w:cs="Times New Roman"/>
          <w:sz w:val="28"/>
          <w:szCs w:val="28"/>
        </w:rPr>
        <w:t xml:space="preserve"> – детально проработанная бизнес-модель, которая, помимо бизнес-идеи, содержит информацию о финансовой, организационной </w:t>
      </w:r>
      <w:r w:rsidRPr="004715EB">
        <w:rPr>
          <w:rFonts w:ascii="Times New Roman" w:hAnsi="Times New Roman" w:cs="Times New Roman"/>
          <w:sz w:val="28"/>
          <w:szCs w:val="28"/>
        </w:rPr>
        <w:br/>
        <w:t>и технологической (если применимо) модели ее реализации, а также маркетинговые анализ и план.</w:t>
      </w:r>
    </w:p>
    <w:p w14:paraId="425EE077" w14:textId="77777777" w:rsidR="00DB77F6" w:rsidRPr="004715EB" w:rsidRDefault="00DB77F6" w:rsidP="00E11E50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44C942B" w14:textId="77777777" w:rsidR="00C06EC6" w:rsidRPr="004715EB" w:rsidRDefault="00C06EC6" w:rsidP="00E11E50">
      <w:pPr>
        <w:pStyle w:val="af1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5EB">
        <w:rPr>
          <w:rFonts w:ascii="Times New Roman" w:hAnsi="Times New Roman"/>
          <w:b/>
          <w:sz w:val="28"/>
          <w:szCs w:val="28"/>
        </w:rPr>
        <w:t>Общие требования</w:t>
      </w:r>
    </w:p>
    <w:p w14:paraId="68DD10E2" w14:textId="77777777" w:rsidR="00C06EC6" w:rsidRPr="004715EB" w:rsidRDefault="00C06EC6" w:rsidP="00E11E50">
      <w:pPr>
        <w:pStyle w:val="af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3DD9116" w14:textId="4C119E75" w:rsidR="00C06EC6" w:rsidRPr="004715EB" w:rsidRDefault="00C06EC6" w:rsidP="00E11E5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1.1. Бизнес-акселератор </w:t>
      </w:r>
      <w:r w:rsidRPr="004715EB">
        <w:rPr>
          <w:rFonts w:ascii="Times New Roman" w:hAnsi="Times New Roman" w:cs="Times New Roman"/>
          <w:bCs/>
          <w:sz w:val="28"/>
          <w:szCs w:val="28"/>
        </w:rPr>
        <w:t xml:space="preserve">для развития креативных индустрий </w:t>
      </w:r>
      <w:r w:rsidRPr="004715EB">
        <w:rPr>
          <w:rFonts w:ascii="Times New Roman" w:hAnsi="Times New Roman" w:cs="Times New Roman"/>
          <w:bCs/>
          <w:sz w:val="28"/>
          <w:szCs w:val="28"/>
        </w:rPr>
        <w:br/>
        <w:t>и производственных проектов</w:t>
      </w:r>
      <w:r w:rsidRPr="004715EB">
        <w:rPr>
          <w:rFonts w:ascii="Times New Roman" w:hAnsi="Times New Roman" w:cs="Times New Roman"/>
          <w:sz w:val="28"/>
          <w:szCs w:val="28"/>
        </w:rPr>
        <w:t xml:space="preserve"> (далее – бизнес-акселератор) </w:t>
      </w:r>
      <w:r w:rsidR="00D640D7" w:rsidRPr="004715EB">
        <w:rPr>
          <w:rFonts w:ascii="Times New Roman" w:hAnsi="Times New Roman" w:cs="Times New Roman"/>
          <w:sz w:val="28"/>
          <w:szCs w:val="28"/>
        </w:rPr>
        <w:t>будет включать</w:t>
      </w:r>
      <w:r w:rsidRPr="004715EB">
        <w:rPr>
          <w:rFonts w:ascii="Times New Roman" w:hAnsi="Times New Roman" w:cs="Times New Roman"/>
          <w:sz w:val="28"/>
          <w:szCs w:val="28"/>
        </w:rPr>
        <w:t>:</w:t>
      </w:r>
    </w:p>
    <w:p w14:paraId="6613AA71" w14:textId="77777777" w:rsidR="00C06EC6" w:rsidRPr="004715EB" w:rsidRDefault="00C06EC6" w:rsidP="00E11E5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проведение обучающих мероприятий с целью приобретения участниками знаний и навыков по эффективному управлению бизнесом, составлению бизнес-планов своих проектов и их коммерциализации, созданию уникального торгового предложения, прединвестиционной упаковки проектов для потенциальных инвесторов;</w:t>
      </w:r>
    </w:p>
    <w:p w14:paraId="1B7EACC3" w14:textId="77777777" w:rsidR="00C06EC6" w:rsidRPr="004715EB" w:rsidRDefault="00C06EC6" w:rsidP="00E11E5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5EB">
        <w:rPr>
          <w:rFonts w:ascii="Times New Roman" w:eastAsia="Calibri" w:hAnsi="Times New Roman" w:cs="Times New Roman"/>
          <w:sz w:val="28"/>
          <w:szCs w:val="28"/>
        </w:rPr>
        <w:t>- работа с наставниками индивидуально и в группах, нетворкинг, обмен опытом;</w:t>
      </w:r>
    </w:p>
    <w:p w14:paraId="65B6640B" w14:textId="77777777" w:rsidR="00C06EC6" w:rsidRPr="004715EB" w:rsidRDefault="00C06EC6" w:rsidP="00E11E5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5EB">
        <w:rPr>
          <w:rFonts w:ascii="Times New Roman" w:eastAsia="Calibri" w:hAnsi="Times New Roman" w:cs="Times New Roman"/>
          <w:sz w:val="28"/>
          <w:szCs w:val="28"/>
        </w:rPr>
        <w:lastRenderedPageBreak/>
        <w:t>- презентацию бизнес-проектов по итогам работы с наставниками, отбор проектов с наибольшим потенциалом для содействия их коммерциализации и продвижению;</w:t>
      </w:r>
    </w:p>
    <w:p w14:paraId="2128E479" w14:textId="77777777" w:rsidR="00C06EC6" w:rsidRPr="004715EB" w:rsidRDefault="00C06EC6" w:rsidP="00E11E5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5EB">
        <w:rPr>
          <w:rFonts w:ascii="Times New Roman" w:eastAsia="Calibri" w:hAnsi="Times New Roman" w:cs="Times New Roman"/>
          <w:sz w:val="28"/>
          <w:szCs w:val="28"/>
        </w:rPr>
        <w:t>- организацию итогового мероприятия.</w:t>
      </w:r>
    </w:p>
    <w:p w14:paraId="38D1ADB4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1.2. Требования к участникам бизнес-акселератора:</w:t>
      </w:r>
    </w:p>
    <w:p w14:paraId="5F01B19F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1.2.1. Участниками бизнес-акселератора могут быть граждане РФ, в возрасте от 18 лет, в том числе: </w:t>
      </w:r>
    </w:p>
    <w:p w14:paraId="5F081BCB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 руководители или представители субъектов малого и среднего предпринимательства, зарегистрированных в городе Ростове-на-Дону, реализующих или планирующих реализовать проекты в сферах креативных индустрий и/или производства, указанных в разделе «Список терминов и сокращений» настоящего Технического задания;</w:t>
      </w:r>
    </w:p>
    <w:p w14:paraId="551F1E53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- самозанятые – физические лица, </w:t>
      </w:r>
      <w:r w:rsidRPr="004715EB">
        <w:rPr>
          <w:rFonts w:ascii="Times New Roman" w:hAnsi="Times New Roman" w:cs="Times New Roman"/>
          <w:color w:val="000000"/>
          <w:sz w:val="28"/>
          <w:szCs w:val="28"/>
        </w:rPr>
        <w:t xml:space="preserve">не являющиеся индивидуальными предпринимателями и применяющие специальный налоговый режим «Налог на профессиональный доход», </w:t>
      </w:r>
      <w:r w:rsidRPr="004715EB">
        <w:rPr>
          <w:rFonts w:ascii="Times New Roman" w:hAnsi="Times New Roman" w:cs="Times New Roman"/>
          <w:sz w:val="28"/>
          <w:szCs w:val="28"/>
        </w:rPr>
        <w:t xml:space="preserve">зарегистрированные в городе Ростове-на-Дону </w:t>
      </w:r>
      <w:r w:rsidRPr="004715EB">
        <w:rPr>
          <w:rFonts w:ascii="Times New Roman" w:hAnsi="Times New Roman" w:cs="Times New Roman"/>
          <w:color w:val="000000"/>
          <w:sz w:val="28"/>
          <w:szCs w:val="28"/>
        </w:rPr>
        <w:t>по месту жительства, либо проживающее на территории города Ростова-на-Дону на основании свидетельства о регистрации по месту пребывания, в случае отсутствия регистрации по месту жительства в городе Ростове-на-Дону по месту постоянного проживания</w:t>
      </w:r>
      <w:r w:rsidRPr="004715EB">
        <w:rPr>
          <w:rFonts w:ascii="Times New Roman" w:hAnsi="Times New Roman" w:cs="Times New Roman"/>
          <w:sz w:val="28"/>
          <w:szCs w:val="28"/>
        </w:rPr>
        <w:t>, реализующие или планирующие реализовать проекты в сферах креативных индустрий и/или производства, указанных в разделе «Список терминов и сокращений» настоящего Технического задания;</w:t>
      </w:r>
    </w:p>
    <w:p w14:paraId="25DB3F5B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- студенты высших учебных заведений города Ростова-на-Дону, зарегистрированные в городе Ростове-на-Дону </w:t>
      </w:r>
      <w:r w:rsidRPr="004715EB">
        <w:rPr>
          <w:rFonts w:ascii="Times New Roman" w:hAnsi="Times New Roman" w:cs="Times New Roman"/>
          <w:color w:val="000000"/>
          <w:sz w:val="28"/>
          <w:szCs w:val="28"/>
        </w:rPr>
        <w:t>по месту жительства, либо проживающее на территории города Ростова-на-Дону на основании свидетельства о регистрации по месту пребывания, в случае отсутствия регистрации по месту жительства в городе Ростове-на-Дону по месту постоянного проживания,</w:t>
      </w:r>
      <w:r w:rsidRPr="004715EB">
        <w:rPr>
          <w:rFonts w:ascii="Times New Roman" w:hAnsi="Times New Roman" w:cs="Times New Roman"/>
          <w:sz w:val="28"/>
          <w:szCs w:val="28"/>
        </w:rPr>
        <w:t xml:space="preserve"> имеющие бизнес-идею, направленную на реализацию проектов в сфере креативных индустрий и/или производств, указанных в разделе «Список терминов и сокращений» настоящего Технического задания. </w:t>
      </w:r>
    </w:p>
    <w:p w14:paraId="671A3A6E" w14:textId="77777777" w:rsidR="00C06EC6" w:rsidRPr="004715EB" w:rsidRDefault="00C06EC6" w:rsidP="00E11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1.3. Бизнес-акселератор будет состоять из пяти последовательных этапов: отборочный, обучающий, этап наставничества, экспертная сессия, итоговое мероприятие.</w:t>
      </w:r>
    </w:p>
    <w:p w14:paraId="74408CE3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5EB">
        <w:rPr>
          <w:rFonts w:ascii="Times New Roman" w:hAnsi="Times New Roman" w:cs="Times New Roman"/>
          <w:bCs/>
          <w:sz w:val="28"/>
          <w:szCs w:val="28"/>
        </w:rPr>
        <w:t xml:space="preserve">1.4. Оборочный этап. </w:t>
      </w:r>
    </w:p>
    <w:p w14:paraId="6B69D520" w14:textId="3FA0A56C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1.4.1. Информация об отборе участников в бизнес-акселератор </w:t>
      </w:r>
      <w:r w:rsidR="00D640D7" w:rsidRPr="004715EB">
        <w:rPr>
          <w:rFonts w:ascii="Times New Roman" w:hAnsi="Times New Roman" w:cs="Times New Roman"/>
          <w:sz w:val="28"/>
          <w:szCs w:val="28"/>
        </w:rPr>
        <w:t>будет размещена</w:t>
      </w:r>
      <w:r w:rsidRPr="004715EB">
        <w:rPr>
          <w:rFonts w:ascii="Times New Roman" w:hAnsi="Times New Roman" w:cs="Times New Roman"/>
          <w:sz w:val="28"/>
          <w:szCs w:val="28"/>
        </w:rPr>
        <w:t xml:space="preserve"> на официальном сайте «подкрышей.рф», а также в социальных сетях и в СМИ, в том числе в сети Интернет, а также на сайте Исполнителя. Исполнитель также </w:t>
      </w:r>
      <w:r w:rsidR="00D640D7" w:rsidRPr="004715EB">
        <w:rPr>
          <w:rFonts w:ascii="Times New Roman" w:hAnsi="Times New Roman" w:cs="Times New Roman"/>
          <w:sz w:val="28"/>
          <w:szCs w:val="28"/>
        </w:rPr>
        <w:t>направит</w:t>
      </w:r>
      <w:r w:rsidRPr="004715EB">
        <w:rPr>
          <w:rFonts w:ascii="Times New Roman" w:hAnsi="Times New Roman" w:cs="Times New Roman"/>
          <w:sz w:val="28"/>
          <w:szCs w:val="28"/>
        </w:rPr>
        <w:t xml:space="preserve"> личные приглашения о начале бизнес-акселератора заинтересованным лицам, а также в Вузы, расположенные в городе Ростове-на-Дону, для оповещения студентов.</w:t>
      </w:r>
    </w:p>
    <w:p w14:paraId="562225C8" w14:textId="4B1F971A" w:rsidR="00C06EC6" w:rsidRPr="004715EB" w:rsidRDefault="00C06EC6" w:rsidP="00E11E5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Информационная кампания </w:t>
      </w:r>
      <w:r w:rsidR="00D640D7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>проводит</w:t>
      </w:r>
      <w:r w:rsidR="00D640D7" w:rsidRPr="004715EB">
        <w:rPr>
          <w:rFonts w:ascii="Times New Roman" w:hAnsi="Times New Roman" w:cs="Times New Roman"/>
          <w:sz w:val="28"/>
          <w:szCs w:val="28"/>
        </w:rPr>
        <w:t>ь</w:t>
      </w:r>
      <w:r w:rsidRPr="004715EB">
        <w:rPr>
          <w:rFonts w:ascii="Times New Roman" w:hAnsi="Times New Roman" w:cs="Times New Roman"/>
          <w:sz w:val="28"/>
          <w:szCs w:val="28"/>
        </w:rPr>
        <w:t xml:space="preserve">ся силами Исполнителя через социальные сети, тематические интернет-ресурсы. Исполнитель </w:t>
      </w:r>
      <w:r w:rsidR="00D640D7" w:rsidRPr="004715EB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4715EB">
        <w:rPr>
          <w:rFonts w:ascii="Times New Roman" w:hAnsi="Times New Roman" w:cs="Times New Roman"/>
          <w:sz w:val="28"/>
          <w:szCs w:val="28"/>
        </w:rPr>
        <w:t>предостав</w:t>
      </w:r>
      <w:r w:rsidR="00D640D7" w:rsidRPr="004715EB">
        <w:rPr>
          <w:rFonts w:ascii="Times New Roman" w:hAnsi="Times New Roman" w:cs="Times New Roman"/>
          <w:sz w:val="28"/>
          <w:szCs w:val="28"/>
        </w:rPr>
        <w:t>и</w:t>
      </w:r>
      <w:r w:rsidRPr="004715EB">
        <w:rPr>
          <w:rFonts w:ascii="Times New Roman" w:hAnsi="Times New Roman" w:cs="Times New Roman"/>
          <w:sz w:val="28"/>
          <w:szCs w:val="28"/>
        </w:rPr>
        <w:t>т</w:t>
      </w:r>
      <w:r w:rsidR="00D640D7" w:rsidRPr="004715EB">
        <w:rPr>
          <w:rFonts w:ascii="Times New Roman" w:hAnsi="Times New Roman" w:cs="Times New Roman"/>
          <w:sz w:val="28"/>
          <w:szCs w:val="28"/>
        </w:rPr>
        <w:t>ь</w:t>
      </w:r>
      <w:r w:rsidRPr="004715EB">
        <w:rPr>
          <w:rFonts w:ascii="Times New Roman" w:hAnsi="Times New Roman" w:cs="Times New Roman"/>
          <w:sz w:val="28"/>
          <w:szCs w:val="28"/>
        </w:rPr>
        <w:t xml:space="preserve"> Заказчику информацию о количестве посетивших веб-страницу во время рекламной кампании в составе итогового отчета.</w:t>
      </w:r>
    </w:p>
    <w:p w14:paraId="77105EEA" w14:textId="15F4974A" w:rsidR="00C06EC6" w:rsidRPr="004715EB" w:rsidRDefault="00C06EC6" w:rsidP="00E11E5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Для привлечения участников в бизнес-акселератор Исполнитель не позднее 14 дней с даты подписания Договора обеспечит представление информации о бизнес-</w:t>
      </w:r>
      <w:r w:rsidRPr="004715EB">
        <w:rPr>
          <w:rFonts w:ascii="Times New Roman" w:hAnsi="Times New Roman" w:cs="Times New Roman"/>
          <w:sz w:val="28"/>
          <w:szCs w:val="28"/>
        </w:rPr>
        <w:lastRenderedPageBreak/>
        <w:t xml:space="preserve">акселераторе в сети Интернет с возможностью подать онлайн заявку для участия в бизнес-акселераторе. </w:t>
      </w:r>
    </w:p>
    <w:p w14:paraId="4A16417A" w14:textId="77777777" w:rsidR="00C06EC6" w:rsidRPr="004715EB" w:rsidRDefault="00C06EC6" w:rsidP="00E11E5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Прием заявок должен длиться не более 30 дней с даты запуска информационной компании и создания web-страницы на отдельном домене. Прием заявок может быть продлен не более чем на 20 дней по согласованию с Заказчиком.</w:t>
      </w:r>
    </w:p>
    <w:p w14:paraId="52DAB292" w14:textId="3CD2A73F" w:rsidR="00C06EC6" w:rsidRPr="004715EB" w:rsidRDefault="000651F5" w:rsidP="00E11E5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Отборочный этап должен начаться</w:t>
      </w:r>
      <w:r w:rsidR="00C06EC6" w:rsidRPr="004715EB">
        <w:rPr>
          <w:rFonts w:ascii="Times New Roman" w:hAnsi="Times New Roman" w:cs="Times New Roman"/>
          <w:sz w:val="28"/>
          <w:szCs w:val="28"/>
        </w:rPr>
        <w:t xml:space="preserve"> не позднее 30 дней с даты заключения Договора и длит</w:t>
      </w:r>
      <w:r w:rsidRPr="004715EB">
        <w:rPr>
          <w:rFonts w:ascii="Times New Roman" w:hAnsi="Times New Roman" w:cs="Times New Roman"/>
          <w:sz w:val="28"/>
          <w:szCs w:val="28"/>
        </w:rPr>
        <w:t>ь</w:t>
      </w:r>
      <w:r w:rsidR="00C06EC6" w:rsidRPr="004715EB">
        <w:rPr>
          <w:rFonts w:ascii="Times New Roman" w:hAnsi="Times New Roman" w:cs="Times New Roman"/>
          <w:sz w:val="28"/>
          <w:szCs w:val="28"/>
        </w:rPr>
        <w:t>ся да даты оценки заявок, но не более 60 дней с даты начала отборочного этапа.</w:t>
      </w:r>
    </w:p>
    <w:p w14:paraId="2B016F4B" w14:textId="635CB95D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1.4.2. Исполнитель не позднее 14 дней с даты подписания Договора обеспечит создание web-страницы в сети Интернет, через которую будут поступать онлайн заявки участников.</w:t>
      </w:r>
    </w:p>
    <w:p w14:paraId="71176B6E" w14:textId="42E95DFF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Дизайн web-страницы и ф</w:t>
      </w:r>
      <w:r w:rsidR="000651F5" w:rsidRPr="004715EB">
        <w:rPr>
          <w:rFonts w:ascii="Times New Roman" w:hAnsi="Times New Roman" w:cs="Times New Roman"/>
          <w:sz w:val="28"/>
          <w:szCs w:val="28"/>
        </w:rPr>
        <w:t>орма онлайн заявки должна быть согласована</w:t>
      </w:r>
      <w:r w:rsidRPr="004715EB">
        <w:rPr>
          <w:rFonts w:ascii="Times New Roman" w:hAnsi="Times New Roman" w:cs="Times New Roman"/>
          <w:sz w:val="28"/>
          <w:szCs w:val="28"/>
        </w:rPr>
        <w:t xml:space="preserve"> с Заказчиком не позднее 7 дней с даты подписания Договора.</w:t>
      </w:r>
    </w:p>
    <w:p w14:paraId="2A815D56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На web-странице обязательно должны быть прописаны: </w:t>
      </w:r>
    </w:p>
    <w:p w14:paraId="3FE6882E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- название «Бизнес-акселератор для развития креативных индустрий </w:t>
      </w:r>
      <w:r w:rsidRPr="004715EB">
        <w:rPr>
          <w:rFonts w:ascii="Times New Roman" w:hAnsi="Times New Roman" w:cs="Times New Roman"/>
          <w:sz w:val="28"/>
          <w:szCs w:val="28"/>
        </w:rPr>
        <w:br/>
        <w:t>и производственных проектов»;</w:t>
      </w:r>
    </w:p>
    <w:p w14:paraId="0A0321AF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сведения о Заказчике и Исполнителе (логотипы и названия, ссылки на сайты);</w:t>
      </w:r>
    </w:p>
    <w:p w14:paraId="352FE94D" w14:textId="77777777" w:rsidR="00C06EC6" w:rsidRPr="004715EB" w:rsidRDefault="00C06EC6" w:rsidP="00E11E5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5EB">
        <w:rPr>
          <w:rFonts w:ascii="Times New Roman" w:hAnsi="Times New Roman"/>
          <w:sz w:val="28"/>
          <w:szCs w:val="28"/>
        </w:rPr>
        <w:t>- цели и задачи бизнес-акселератора;</w:t>
      </w:r>
    </w:p>
    <w:p w14:paraId="0A1607B1" w14:textId="77777777" w:rsidR="00C06EC6" w:rsidRPr="004715EB" w:rsidRDefault="00C06EC6" w:rsidP="00E11E5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5EB">
        <w:rPr>
          <w:rFonts w:ascii="Times New Roman" w:hAnsi="Times New Roman"/>
          <w:sz w:val="28"/>
          <w:szCs w:val="28"/>
        </w:rPr>
        <w:t>- требования к участникам бизнес-акселератора;</w:t>
      </w:r>
    </w:p>
    <w:p w14:paraId="0A31C72E" w14:textId="77777777" w:rsidR="00C06EC6" w:rsidRPr="004715EB" w:rsidRDefault="00C06EC6" w:rsidP="00E11E5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5EB">
        <w:rPr>
          <w:rFonts w:ascii="Times New Roman" w:hAnsi="Times New Roman"/>
          <w:sz w:val="28"/>
          <w:szCs w:val="28"/>
        </w:rPr>
        <w:t>- порядок и сроки подачи заявок для участия в инновационном бизнес-акселераторе;</w:t>
      </w:r>
    </w:p>
    <w:p w14:paraId="32B2D3D4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сведения о содержании обучающей программы, об этапах и сроках проведения бизнес-акселератора;</w:t>
      </w:r>
    </w:p>
    <w:p w14:paraId="117534A0" w14:textId="77777777" w:rsidR="00C06EC6" w:rsidRPr="004715EB" w:rsidRDefault="00C06EC6" w:rsidP="00E11E50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715EB">
        <w:rPr>
          <w:rFonts w:ascii="Times New Roman" w:hAnsi="Times New Roman"/>
          <w:sz w:val="28"/>
          <w:szCs w:val="28"/>
        </w:rPr>
        <w:t>- форма заявки на участие в бизнес-акселераторе для субъектов МСП, самозанятых и студентов с описанием бизнес-идеи;</w:t>
      </w:r>
    </w:p>
    <w:p w14:paraId="587091F9" w14:textId="77777777" w:rsidR="00C06EC6" w:rsidRPr="004715EB" w:rsidRDefault="00C06EC6" w:rsidP="00E11E50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715EB">
        <w:rPr>
          <w:rFonts w:ascii="Times New Roman" w:hAnsi="Times New Roman"/>
          <w:sz w:val="28"/>
          <w:szCs w:val="28"/>
        </w:rPr>
        <w:t>- контакты Исполнителя.</w:t>
      </w:r>
    </w:p>
    <w:p w14:paraId="719CF1F8" w14:textId="5BAC4EAF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651F5" w:rsidRPr="004715EB">
        <w:rPr>
          <w:rFonts w:ascii="Times New Roman" w:hAnsi="Times New Roman" w:cs="Times New Roman"/>
          <w:sz w:val="28"/>
          <w:szCs w:val="28"/>
        </w:rPr>
        <w:t>eb-страница будет создана</w:t>
      </w:r>
      <w:r w:rsidRPr="004715EB">
        <w:rPr>
          <w:rFonts w:ascii="Times New Roman" w:hAnsi="Times New Roman" w:cs="Times New Roman"/>
          <w:sz w:val="28"/>
          <w:szCs w:val="28"/>
        </w:rPr>
        <w:t xml:space="preserve"> на отдельном домене н</w:t>
      </w:r>
      <w:r w:rsidR="000651F5" w:rsidRPr="004715EB">
        <w:rPr>
          <w:rFonts w:ascii="Times New Roman" w:hAnsi="Times New Roman" w:cs="Times New Roman"/>
          <w:sz w:val="28"/>
          <w:szCs w:val="28"/>
        </w:rPr>
        <w:t>азвание которого должно быть согласовано</w:t>
      </w:r>
      <w:r w:rsidRPr="004715EB">
        <w:rPr>
          <w:rFonts w:ascii="Times New Roman" w:hAnsi="Times New Roman" w:cs="Times New Roman"/>
          <w:sz w:val="28"/>
          <w:szCs w:val="28"/>
        </w:rPr>
        <w:t xml:space="preserve"> с Заказчиком, с возможностью сбора и анализа данных об активности (Google Analytics или Яндекс.Метрики). Все исключительные права на ресурс с размещенной информацией </w:t>
      </w:r>
      <w:r w:rsidR="000651F5" w:rsidRPr="004715EB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4715EB">
        <w:rPr>
          <w:rFonts w:ascii="Times New Roman" w:hAnsi="Times New Roman" w:cs="Times New Roman"/>
          <w:sz w:val="28"/>
          <w:szCs w:val="28"/>
        </w:rPr>
        <w:t>принадлежат</w:t>
      </w:r>
      <w:r w:rsidR="000651F5" w:rsidRPr="004715EB">
        <w:rPr>
          <w:rFonts w:ascii="Times New Roman" w:hAnsi="Times New Roman" w:cs="Times New Roman"/>
          <w:sz w:val="28"/>
          <w:szCs w:val="28"/>
        </w:rPr>
        <w:t>ь</w:t>
      </w:r>
      <w:r w:rsidRPr="004715EB">
        <w:rPr>
          <w:rFonts w:ascii="Times New Roman" w:hAnsi="Times New Roman" w:cs="Times New Roman"/>
          <w:sz w:val="28"/>
          <w:szCs w:val="28"/>
        </w:rPr>
        <w:t xml:space="preserve"> Исполнителю. Исполнитель не предостав</w:t>
      </w:r>
      <w:r w:rsidR="00D640D7" w:rsidRPr="004715EB">
        <w:rPr>
          <w:rFonts w:ascii="Times New Roman" w:hAnsi="Times New Roman" w:cs="Times New Roman"/>
          <w:sz w:val="28"/>
          <w:szCs w:val="28"/>
        </w:rPr>
        <w:t>и</w:t>
      </w:r>
      <w:r w:rsidRPr="004715EB">
        <w:rPr>
          <w:rFonts w:ascii="Times New Roman" w:hAnsi="Times New Roman" w:cs="Times New Roman"/>
          <w:sz w:val="28"/>
          <w:szCs w:val="28"/>
        </w:rPr>
        <w:t>т Заказчику неисключительную лицензию. Исполнитель должен обеспечить защиту от несанкционированного доступа к персональных данным.</w:t>
      </w:r>
    </w:p>
    <w:p w14:paraId="2CFBA23E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1.4.3. Сбор заявок в бизнес-акселератор будет проведен до достижения количества 90 участников (в общем объеме заявок студентов должно быть не менее 30), соответствующих требованиям п. 1.2. настоящего Технического задания и при наличии описания бизнес-идеи в заявке, оценённой Исполнителем как соответствующим критериям жизнеспособности и дальнейшей коммерциализации проекта. </w:t>
      </w:r>
    </w:p>
    <w:p w14:paraId="4C8BF4C5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Для оценки описанной бизнес-идеи Исполнителем могут привлекаться эксперты соответствующего квалификационного уровня.</w:t>
      </w:r>
    </w:p>
    <w:p w14:paraId="303A1803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1.4.4. Перечень необходимых документов для участия в бизнес-акселераторе.</w:t>
      </w:r>
    </w:p>
    <w:p w14:paraId="3FB7FAE4" w14:textId="3FEB6432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Лица, указанные в п. 1.2.1. настоящего Технического задания для участи</w:t>
      </w:r>
      <w:r w:rsidR="00D640D7" w:rsidRPr="004715EB">
        <w:rPr>
          <w:rFonts w:ascii="Times New Roman" w:hAnsi="Times New Roman" w:cs="Times New Roman"/>
          <w:sz w:val="28"/>
          <w:szCs w:val="28"/>
        </w:rPr>
        <w:t>я</w:t>
      </w:r>
      <w:r w:rsidRPr="004715EB">
        <w:rPr>
          <w:rFonts w:ascii="Times New Roman" w:hAnsi="Times New Roman" w:cs="Times New Roman"/>
          <w:sz w:val="28"/>
          <w:szCs w:val="28"/>
        </w:rPr>
        <w:t xml:space="preserve"> в бизнес-акселераторе </w:t>
      </w:r>
      <w:r w:rsidR="000651F5" w:rsidRPr="004715EB">
        <w:rPr>
          <w:rFonts w:ascii="Times New Roman" w:hAnsi="Times New Roman" w:cs="Times New Roman"/>
          <w:sz w:val="28"/>
          <w:szCs w:val="28"/>
        </w:rPr>
        <w:t>будут направлять</w:t>
      </w:r>
      <w:r w:rsidRPr="004715EB">
        <w:rPr>
          <w:rFonts w:ascii="Times New Roman" w:hAnsi="Times New Roman" w:cs="Times New Roman"/>
          <w:sz w:val="28"/>
          <w:szCs w:val="28"/>
        </w:rPr>
        <w:t xml:space="preserve"> заявку, по форме, согласованной с Заказчиком, </w:t>
      </w:r>
      <w:r w:rsidRPr="004715EB">
        <w:rPr>
          <w:rFonts w:ascii="Times New Roman" w:hAnsi="Times New Roman" w:cs="Times New Roman"/>
          <w:sz w:val="28"/>
          <w:szCs w:val="28"/>
        </w:rPr>
        <w:br/>
        <w:t xml:space="preserve">с описанием бизнес-проекта. В заявке обязательно </w:t>
      </w:r>
      <w:r w:rsidR="000651F5" w:rsidRPr="004715EB">
        <w:rPr>
          <w:rFonts w:ascii="Times New Roman" w:hAnsi="Times New Roman" w:cs="Times New Roman"/>
          <w:sz w:val="28"/>
          <w:szCs w:val="28"/>
        </w:rPr>
        <w:t>будут указыва</w:t>
      </w:r>
      <w:r w:rsidRPr="004715EB">
        <w:rPr>
          <w:rFonts w:ascii="Times New Roman" w:hAnsi="Times New Roman" w:cs="Times New Roman"/>
          <w:sz w:val="28"/>
          <w:szCs w:val="28"/>
        </w:rPr>
        <w:t>т</w:t>
      </w:r>
      <w:r w:rsidR="000651F5" w:rsidRPr="004715EB">
        <w:rPr>
          <w:rFonts w:ascii="Times New Roman" w:hAnsi="Times New Roman" w:cs="Times New Roman"/>
          <w:sz w:val="28"/>
          <w:szCs w:val="28"/>
        </w:rPr>
        <w:t>ь</w:t>
      </w:r>
      <w:r w:rsidRPr="004715EB">
        <w:rPr>
          <w:rFonts w:ascii="Times New Roman" w:hAnsi="Times New Roman" w:cs="Times New Roman"/>
          <w:sz w:val="28"/>
          <w:szCs w:val="28"/>
        </w:rPr>
        <w:t xml:space="preserve">ся паспортные данные, принадлежность к категории участника согласно п. 1.2.1. настоящего </w:t>
      </w:r>
      <w:r w:rsidRPr="004715EB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Технического задания, ИНН для субъектов МСП и самозанятых, ф.и.о., описание бизнес-проекта (идеи), в т.ч. информация о предлагаемом продукте/решении, решаемой им проблемы, рынке, коммерциализации проекта, привлеченных инвестициях, конкурентном анализе, составе и компетенциях команды проекта (при наличии), о статусе и достигнутом прогрессе, о целях и потребностях, информация о лице, направляемом от субъекта МСП (в случае, если участником будет не руководитель). Форма заявки </w:t>
      </w:r>
      <w:r w:rsidR="00573D0E" w:rsidRPr="004715EB">
        <w:rPr>
          <w:rFonts w:ascii="Times New Roman" w:hAnsi="Times New Roman" w:cs="Times New Roman"/>
          <w:sz w:val="28"/>
          <w:szCs w:val="28"/>
        </w:rPr>
        <w:t>будет размещена</w:t>
      </w:r>
      <w:r w:rsidRPr="004715EB">
        <w:rPr>
          <w:rFonts w:ascii="Times New Roman" w:hAnsi="Times New Roman" w:cs="Times New Roman"/>
          <w:sz w:val="28"/>
          <w:szCs w:val="28"/>
        </w:rPr>
        <w:t xml:space="preserve"> в сети Интернет на </w:t>
      </w:r>
      <w:r w:rsidRPr="004715E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715EB">
        <w:rPr>
          <w:rFonts w:ascii="Times New Roman" w:hAnsi="Times New Roman" w:cs="Times New Roman"/>
          <w:sz w:val="28"/>
          <w:szCs w:val="28"/>
        </w:rPr>
        <w:t>-странице, в соответствии с п. 1.4.2. настоящего Технического задания.</w:t>
      </w:r>
    </w:p>
    <w:p w14:paraId="1020C177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Информация, представленная в заявке, должна быть полной, достоверной и не должна нарушать права третьих лиц, в том числе права на интеллектуальную собственность, права на защиту репутации и неприкосновенность частной жизни.</w:t>
      </w:r>
    </w:p>
    <w:p w14:paraId="53AAB464" w14:textId="2412BECE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Приложением к заявке </w:t>
      </w:r>
      <w:r w:rsidR="00573D0E" w:rsidRPr="004715EB">
        <w:rPr>
          <w:rFonts w:ascii="Times New Roman" w:hAnsi="Times New Roman" w:cs="Times New Roman"/>
          <w:sz w:val="28"/>
          <w:szCs w:val="28"/>
        </w:rPr>
        <w:t>будут явля</w:t>
      </w:r>
      <w:r w:rsidRPr="004715EB">
        <w:rPr>
          <w:rFonts w:ascii="Times New Roman" w:hAnsi="Times New Roman" w:cs="Times New Roman"/>
          <w:sz w:val="28"/>
          <w:szCs w:val="28"/>
        </w:rPr>
        <w:t>т</w:t>
      </w:r>
      <w:r w:rsidR="00573D0E" w:rsidRPr="004715EB">
        <w:rPr>
          <w:rFonts w:ascii="Times New Roman" w:hAnsi="Times New Roman" w:cs="Times New Roman"/>
          <w:sz w:val="28"/>
          <w:szCs w:val="28"/>
        </w:rPr>
        <w:t>ь</w:t>
      </w:r>
      <w:r w:rsidRPr="004715EB">
        <w:rPr>
          <w:rFonts w:ascii="Times New Roman" w:hAnsi="Times New Roman" w:cs="Times New Roman"/>
          <w:sz w:val="28"/>
          <w:szCs w:val="28"/>
        </w:rPr>
        <w:t xml:space="preserve">ся: </w:t>
      </w:r>
    </w:p>
    <w:p w14:paraId="56D74914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согласие участника на обработку его персональных данных;</w:t>
      </w:r>
    </w:p>
    <w:p w14:paraId="1C1B5B8F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согласие участника на фото, видео-съемку для размещения в сети Интернет.</w:t>
      </w:r>
    </w:p>
    <w:p w14:paraId="609447E0" w14:textId="49B406BB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1.4.5. Сведения о соответствующем субъекте МСП содержатся на день подачи заявки на участие в бизнес-акселераторе в едином реестре субъектов малого и среднего предпринимательства </w:t>
      </w:r>
      <w:r w:rsidRPr="004715EB">
        <w:rPr>
          <w:rFonts w:ascii="Times New Roman" w:hAnsi="Times New Roman" w:cs="Times New Roman"/>
          <w:color w:val="000000"/>
          <w:sz w:val="28"/>
          <w:szCs w:val="28"/>
        </w:rPr>
        <w:t>(для юридических лиц и индивидуальных предпринимателей).</w:t>
      </w:r>
    </w:p>
    <w:p w14:paraId="33964ECB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5EB">
        <w:rPr>
          <w:rFonts w:ascii="Times New Roman" w:hAnsi="Times New Roman" w:cs="Times New Roman"/>
          <w:color w:val="000000"/>
          <w:sz w:val="28"/>
          <w:szCs w:val="28"/>
        </w:rPr>
        <w:t>Сведения о ф</w:t>
      </w:r>
      <w:r w:rsidRPr="004715EB">
        <w:rPr>
          <w:rFonts w:ascii="Times New Roman" w:hAnsi="Times New Roman" w:cs="Times New Roman"/>
          <w:sz w:val="28"/>
          <w:szCs w:val="28"/>
        </w:rPr>
        <w:t xml:space="preserve">изическом лице, не являющемся индивидуальным предпринимателем и применяющим специальный налоговый режим «Налог на профессиональный доход» </w:t>
      </w:r>
      <w:r w:rsidRPr="004715EB">
        <w:rPr>
          <w:rFonts w:ascii="Times New Roman" w:hAnsi="Times New Roman" w:cs="Times New Roman"/>
          <w:color w:val="000000"/>
          <w:sz w:val="28"/>
          <w:szCs w:val="28"/>
        </w:rPr>
        <w:t xml:space="preserve">содержатся </w:t>
      </w:r>
      <w:r w:rsidRPr="004715EB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tooltip="https://npd.nalog.ru/check-status/" w:history="1">
        <w:r w:rsidRPr="004715EB">
          <w:rPr>
            <w:rStyle w:val="a9"/>
            <w:rFonts w:ascii="Times New Roman" w:hAnsi="Times New Roman" w:cs="Times New Roman"/>
            <w:sz w:val="28"/>
            <w:szCs w:val="28"/>
          </w:rPr>
          <w:t>https://npd.nalog.ru/check-status/</w:t>
        </w:r>
      </w:hyperlink>
      <w:r w:rsidRPr="004715EB">
        <w:rPr>
          <w:rFonts w:ascii="Times New Roman" w:hAnsi="Times New Roman" w:cs="Times New Roman"/>
          <w:sz w:val="28"/>
          <w:szCs w:val="28"/>
        </w:rPr>
        <w:t>.</w:t>
      </w:r>
    </w:p>
    <w:p w14:paraId="2859833C" w14:textId="77777777" w:rsidR="00C06EC6" w:rsidRPr="004715EB" w:rsidRDefault="00C06EC6" w:rsidP="00E11E5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1.4.6. В отношении субъекта МСП отсутствует проведение процедур реорганизации, ликвидации или несостоятельности (банкротства) </w:t>
      </w:r>
      <w:r w:rsidRPr="004715EB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Федерации, приостановления деятельности в порядке, предусмотренном Кодексом РФ об административных правонарушениях, на день подачи заявки на предоставление услуги. </w:t>
      </w:r>
    </w:p>
    <w:p w14:paraId="0D0C6533" w14:textId="634B1779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1.4.7. Сведения, указанные в пп. 1.4.4-1.4.6. настоящего Технического задания, </w:t>
      </w:r>
      <w:r w:rsidR="00573D0E" w:rsidRPr="004715EB">
        <w:rPr>
          <w:rFonts w:ascii="Times New Roman" w:hAnsi="Times New Roman" w:cs="Times New Roman"/>
          <w:sz w:val="28"/>
          <w:szCs w:val="28"/>
        </w:rPr>
        <w:t>будут проверя</w:t>
      </w:r>
      <w:r w:rsidRPr="004715EB">
        <w:rPr>
          <w:rFonts w:ascii="Times New Roman" w:hAnsi="Times New Roman" w:cs="Times New Roman"/>
          <w:sz w:val="28"/>
          <w:szCs w:val="28"/>
        </w:rPr>
        <w:t>т</w:t>
      </w:r>
      <w:r w:rsidR="00573D0E" w:rsidRPr="004715EB">
        <w:rPr>
          <w:rFonts w:ascii="Times New Roman" w:hAnsi="Times New Roman" w:cs="Times New Roman"/>
          <w:sz w:val="28"/>
          <w:szCs w:val="28"/>
        </w:rPr>
        <w:t>ь</w:t>
      </w:r>
      <w:r w:rsidRPr="004715EB">
        <w:rPr>
          <w:rFonts w:ascii="Times New Roman" w:hAnsi="Times New Roman" w:cs="Times New Roman"/>
          <w:sz w:val="28"/>
          <w:szCs w:val="28"/>
        </w:rPr>
        <w:t>ся Исполнителем в течение одного рабочего дня с момента поступления каждой заявки.</w:t>
      </w:r>
    </w:p>
    <w:p w14:paraId="2F93052F" w14:textId="55FB2329" w:rsidR="00C06EC6" w:rsidRPr="004715EB" w:rsidRDefault="00C06EC6" w:rsidP="00E11E50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1.4.8. </w:t>
      </w:r>
      <w:r w:rsidRPr="004715EB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отказа в принятии заявки для участия в бизнес-акселераторе </w:t>
      </w:r>
      <w:r w:rsidR="00573D0E" w:rsidRPr="004715EB">
        <w:rPr>
          <w:rFonts w:ascii="Times New Roman" w:hAnsi="Times New Roman" w:cs="Times New Roman"/>
          <w:color w:val="000000"/>
          <w:sz w:val="28"/>
          <w:szCs w:val="28"/>
        </w:rPr>
        <w:t>будут явля</w:t>
      </w:r>
      <w:r w:rsidRPr="004715E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73D0E" w:rsidRPr="004715E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715EB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14:paraId="363AA3A2" w14:textId="77777777" w:rsidR="00C06EC6" w:rsidRPr="004715EB" w:rsidRDefault="00C06EC6" w:rsidP="00E11E50">
      <w:pPr>
        <w:pStyle w:val="af1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15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несоответствие участника (заявителя) требованиям, указанным в п. 1.2 и в пп. 1.4.4-1.4.6 настоящего Технического задания; </w:t>
      </w:r>
    </w:p>
    <w:p w14:paraId="02A4433D" w14:textId="49758E3B" w:rsidR="00C06EC6" w:rsidRPr="004715EB" w:rsidRDefault="00573D0E" w:rsidP="00E11E50">
      <w:pPr>
        <w:pStyle w:val="af1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15EB">
        <w:rPr>
          <w:rFonts w:ascii="Times New Roman" w:hAnsi="Times New Roman"/>
          <w:sz w:val="28"/>
          <w:szCs w:val="28"/>
        </w:rPr>
        <w:t>не</w:t>
      </w:r>
      <w:r w:rsidR="00C06EC6" w:rsidRPr="004715EB">
        <w:rPr>
          <w:rFonts w:ascii="Times New Roman" w:hAnsi="Times New Roman"/>
          <w:sz w:val="28"/>
          <w:szCs w:val="28"/>
        </w:rPr>
        <w:t xml:space="preserve">представление документов, определенных требованиями п. 1.4.4. настоящего </w:t>
      </w:r>
      <w:r w:rsidR="00C06EC6" w:rsidRPr="004715EB">
        <w:rPr>
          <w:rFonts w:ascii="Times New Roman" w:hAnsi="Times New Roman"/>
          <w:color w:val="000000"/>
          <w:sz w:val="28"/>
          <w:szCs w:val="28"/>
          <w:lang w:eastAsia="ru-RU"/>
        </w:rPr>
        <w:t>Технического задания;</w:t>
      </w:r>
      <w:r w:rsidR="00C06EC6" w:rsidRPr="004715EB">
        <w:rPr>
          <w:rFonts w:ascii="Times New Roman" w:hAnsi="Times New Roman"/>
          <w:sz w:val="28"/>
          <w:szCs w:val="28"/>
        </w:rPr>
        <w:t xml:space="preserve"> </w:t>
      </w:r>
    </w:p>
    <w:p w14:paraId="72B43647" w14:textId="77777777" w:rsidR="00C06EC6" w:rsidRPr="004715EB" w:rsidRDefault="00C06EC6" w:rsidP="00E11E50">
      <w:pPr>
        <w:pStyle w:val="af1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15EB">
        <w:rPr>
          <w:rFonts w:ascii="Times New Roman" w:hAnsi="Times New Roman"/>
          <w:sz w:val="28"/>
          <w:szCs w:val="28"/>
        </w:rPr>
        <w:t xml:space="preserve">представление документов, указанных в п. 1.4.4. настоящего </w:t>
      </w:r>
      <w:r w:rsidRPr="004715EB">
        <w:rPr>
          <w:rFonts w:ascii="Times New Roman" w:hAnsi="Times New Roman"/>
          <w:color w:val="000000"/>
          <w:sz w:val="28"/>
          <w:szCs w:val="28"/>
          <w:lang w:eastAsia="ru-RU"/>
        </w:rPr>
        <w:t>Технического задания</w:t>
      </w:r>
      <w:r w:rsidRPr="004715EB">
        <w:rPr>
          <w:rFonts w:ascii="Times New Roman" w:hAnsi="Times New Roman"/>
          <w:sz w:val="28"/>
          <w:szCs w:val="28"/>
        </w:rPr>
        <w:t xml:space="preserve"> не в полном объеме, либо документов, содержащих недостоверные или неполные сведения. </w:t>
      </w:r>
    </w:p>
    <w:p w14:paraId="069327B4" w14:textId="77777777" w:rsidR="00C06EC6" w:rsidRPr="004715EB" w:rsidRDefault="00C06EC6" w:rsidP="00E11E50">
      <w:pPr>
        <w:pStyle w:val="af1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5EB">
        <w:rPr>
          <w:rFonts w:ascii="Times New Roman" w:hAnsi="Times New Roman"/>
          <w:sz w:val="28"/>
          <w:szCs w:val="28"/>
        </w:rPr>
        <w:t xml:space="preserve">достижение предельного количества участников бизнес-акселератора, указанного в п. 1.4.3. настоящего </w:t>
      </w:r>
      <w:r w:rsidRPr="004715EB">
        <w:rPr>
          <w:rFonts w:ascii="Times New Roman" w:hAnsi="Times New Roman"/>
          <w:color w:val="000000"/>
          <w:sz w:val="28"/>
          <w:szCs w:val="28"/>
          <w:lang w:eastAsia="ru-RU"/>
        </w:rPr>
        <w:t>Технического задания</w:t>
      </w:r>
      <w:r w:rsidRPr="004715EB">
        <w:rPr>
          <w:rFonts w:ascii="Times New Roman" w:hAnsi="Times New Roman"/>
          <w:sz w:val="28"/>
          <w:szCs w:val="28"/>
        </w:rPr>
        <w:t>.</w:t>
      </w:r>
    </w:p>
    <w:p w14:paraId="5666C9C7" w14:textId="04553EBC" w:rsidR="00C06EC6" w:rsidRPr="004715EB" w:rsidRDefault="00C06EC6" w:rsidP="00E11E50">
      <w:pPr>
        <w:pStyle w:val="af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15EB">
        <w:rPr>
          <w:rFonts w:ascii="Times New Roman" w:hAnsi="Times New Roman"/>
          <w:sz w:val="28"/>
          <w:szCs w:val="28"/>
        </w:rPr>
        <w:tab/>
        <w:t xml:space="preserve">Отказ </w:t>
      </w:r>
      <w:r w:rsidR="00573D0E" w:rsidRPr="004715EB">
        <w:rPr>
          <w:rFonts w:ascii="Times New Roman" w:hAnsi="Times New Roman"/>
          <w:sz w:val="28"/>
          <w:szCs w:val="28"/>
        </w:rPr>
        <w:t>будет направля</w:t>
      </w:r>
      <w:r w:rsidRPr="004715EB">
        <w:rPr>
          <w:rFonts w:ascii="Times New Roman" w:hAnsi="Times New Roman"/>
          <w:sz w:val="28"/>
          <w:szCs w:val="28"/>
        </w:rPr>
        <w:t>т</w:t>
      </w:r>
      <w:r w:rsidR="00573D0E" w:rsidRPr="004715EB">
        <w:rPr>
          <w:rFonts w:ascii="Times New Roman" w:hAnsi="Times New Roman"/>
          <w:sz w:val="28"/>
          <w:szCs w:val="28"/>
        </w:rPr>
        <w:t>ь</w:t>
      </w:r>
      <w:r w:rsidRPr="004715EB">
        <w:rPr>
          <w:rFonts w:ascii="Times New Roman" w:hAnsi="Times New Roman"/>
          <w:sz w:val="28"/>
          <w:szCs w:val="28"/>
        </w:rPr>
        <w:t>ся участнику (заявителю) по адресу электронной почты, указанному в заявке, в течение срока проведения отбора.</w:t>
      </w:r>
    </w:p>
    <w:p w14:paraId="4057C9A2" w14:textId="258A292B" w:rsidR="00C06EC6" w:rsidRPr="004715EB" w:rsidRDefault="00C06EC6" w:rsidP="00E11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1.4.9. Отборочный этап </w:t>
      </w:r>
      <w:r w:rsidR="00573D0E" w:rsidRPr="004715EB">
        <w:rPr>
          <w:rFonts w:ascii="Times New Roman" w:hAnsi="Times New Roman" w:cs="Times New Roman"/>
          <w:sz w:val="28"/>
          <w:szCs w:val="28"/>
        </w:rPr>
        <w:t>будет включа</w:t>
      </w:r>
      <w:r w:rsidRPr="004715EB">
        <w:rPr>
          <w:rFonts w:ascii="Times New Roman" w:hAnsi="Times New Roman" w:cs="Times New Roman"/>
          <w:sz w:val="28"/>
          <w:szCs w:val="28"/>
        </w:rPr>
        <w:t>т</w:t>
      </w:r>
      <w:r w:rsidR="00573D0E" w:rsidRPr="004715EB">
        <w:rPr>
          <w:rFonts w:ascii="Times New Roman" w:hAnsi="Times New Roman" w:cs="Times New Roman"/>
          <w:sz w:val="28"/>
          <w:szCs w:val="28"/>
        </w:rPr>
        <w:t>ь</w:t>
      </w:r>
      <w:r w:rsidRPr="004715EB">
        <w:rPr>
          <w:rFonts w:ascii="Times New Roman" w:hAnsi="Times New Roman" w:cs="Times New Roman"/>
          <w:sz w:val="28"/>
          <w:szCs w:val="28"/>
        </w:rPr>
        <w:t>:</w:t>
      </w:r>
    </w:p>
    <w:p w14:paraId="02DF2CBD" w14:textId="77777777" w:rsidR="00C06EC6" w:rsidRPr="004715EB" w:rsidRDefault="00C06EC6" w:rsidP="00E11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lastRenderedPageBreak/>
        <w:t>- прием и рассмотрение заявок на участие в бизнес-акселераторе на соблюдение формальных условий участия согласно п. 1.2. и пп. 1.4.4.-1.4.6. настоящего Технического задания;</w:t>
      </w:r>
    </w:p>
    <w:p w14:paraId="46C3FCD1" w14:textId="77777777" w:rsidR="00C06EC6" w:rsidRPr="004715EB" w:rsidRDefault="00C06EC6" w:rsidP="00E11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собеседование (при необходимости) с участниками, направившими заявку на участие в бизнес-акселераторе, при необходимости привлекаются специалисты для оценки бизнес-идеи на ее жизнеспособность и соответствие сферам и направлениям бизнес-акселератора. Собеседование может проходить онлайн или очно.</w:t>
      </w:r>
    </w:p>
    <w:p w14:paraId="67C6B392" w14:textId="426DFD12" w:rsidR="00C06EC6" w:rsidRPr="004715EB" w:rsidRDefault="00C06EC6" w:rsidP="00E11E5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1.4.10. Оценка бизнес-и</w:t>
      </w:r>
      <w:r w:rsidR="00573D0E" w:rsidRPr="004715EB">
        <w:rPr>
          <w:rFonts w:ascii="Times New Roman" w:hAnsi="Times New Roman" w:cs="Times New Roman"/>
          <w:sz w:val="28"/>
          <w:szCs w:val="28"/>
        </w:rPr>
        <w:t>деи, описанной в заявке, будет вестись</w:t>
      </w:r>
      <w:r w:rsidRPr="004715EB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tbl>
      <w:tblPr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6237"/>
        <w:gridCol w:w="3543"/>
      </w:tblGrid>
      <w:tr w:rsidR="00C06EC6" w:rsidRPr="004715EB" w14:paraId="24675836" w14:textId="77777777" w:rsidTr="00C06EC6">
        <w:trPr>
          <w:trHeight w:val="110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E3CA1F" w14:textId="77777777" w:rsidR="00C06EC6" w:rsidRPr="00EA4752" w:rsidRDefault="00C06EC6" w:rsidP="00E11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7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CDD82F" w14:textId="77777777" w:rsidR="00C06EC6" w:rsidRPr="00EA4752" w:rsidRDefault="00C06EC6" w:rsidP="00E11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752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EB6382" w14:textId="77777777" w:rsidR="00C06EC6" w:rsidRPr="00EA4752" w:rsidRDefault="00C06EC6" w:rsidP="00E11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752">
              <w:rPr>
                <w:rFonts w:ascii="Times New Roman" w:hAnsi="Times New Roman" w:cs="Times New Roman"/>
                <w:b/>
              </w:rPr>
              <w:t>Значения критерия в баллах</w:t>
            </w:r>
          </w:p>
          <w:p w14:paraId="0955434D" w14:textId="77777777" w:rsidR="00C06EC6" w:rsidRPr="00EA4752" w:rsidRDefault="00C06EC6" w:rsidP="00E11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752">
              <w:rPr>
                <w:rFonts w:ascii="Times New Roman" w:hAnsi="Times New Roman" w:cs="Times New Roman"/>
                <w:b/>
              </w:rPr>
              <w:t>(0 – отсутствует,</w:t>
            </w:r>
          </w:p>
          <w:p w14:paraId="2703A8FB" w14:textId="77777777" w:rsidR="00C06EC6" w:rsidRPr="00EA4752" w:rsidRDefault="00C06EC6" w:rsidP="00E11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752">
              <w:rPr>
                <w:rFonts w:ascii="Times New Roman" w:hAnsi="Times New Roman" w:cs="Times New Roman"/>
                <w:b/>
              </w:rPr>
              <w:t>1 – на среднем уровне,</w:t>
            </w:r>
          </w:p>
          <w:p w14:paraId="52766E03" w14:textId="77777777" w:rsidR="00C06EC6" w:rsidRPr="00EA4752" w:rsidRDefault="00C06EC6" w:rsidP="00E11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752">
              <w:rPr>
                <w:rFonts w:ascii="Times New Roman" w:hAnsi="Times New Roman" w:cs="Times New Roman"/>
                <w:b/>
              </w:rPr>
              <w:t>2- в достаточной мере)</w:t>
            </w:r>
          </w:p>
        </w:tc>
      </w:tr>
      <w:tr w:rsidR="00C06EC6" w:rsidRPr="004715EB" w14:paraId="63BEA1CC" w14:textId="77777777" w:rsidTr="00C06EC6">
        <w:trPr>
          <w:trHeight w:val="109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AFD168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0148B1" w14:textId="77777777" w:rsidR="00C06EC6" w:rsidRPr="00EA4752" w:rsidRDefault="00C06EC6" w:rsidP="00E11E50">
            <w:pPr>
              <w:jc w:val="both"/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 xml:space="preserve">Актуальность предлагаемой бизнес-идеи (значение идеи, сформулированной в проекте, для решения современных проблем и задач, как в Ростове-на-Дону, так и в России </w:t>
            </w:r>
            <w:r w:rsidRPr="00EA4752">
              <w:rPr>
                <w:rFonts w:ascii="Times New Roman" w:hAnsi="Times New Roman" w:cs="Times New Roman"/>
              </w:rPr>
              <w:br/>
              <w:t>в целом)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4E73D6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 xml:space="preserve"> 0-1-2</w:t>
            </w:r>
          </w:p>
        </w:tc>
      </w:tr>
      <w:tr w:rsidR="00C06EC6" w:rsidRPr="004715EB" w14:paraId="11419AB1" w14:textId="77777777" w:rsidTr="00C06EC6">
        <w:trPr>
          <w:trHeight w:val="38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51ECC6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F51D5B" w14:textId="77777777" w:rsidR="00C06EC6" w:rsidRPr="00EA4752" w:rsidRDefault="00C06EC6" w:rsidP="00E11E50">
            <w:pPr>
              <w:jc w:val="both"/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Перспективы коммерциализации проекта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73F318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0-1-2</w:t>
            </w:r>
          </w:p>
        </w:tc>
      </w:tr>
      <w:tr w:rsidR="00C06EC6" w:rsidRPr="004715EB" w14:paraId="5F2AB96B" w14:textId="77777777" w:rsidTr="00C06EC6">
        <w:trPr>
          <w:trHeight w:val="38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D829E8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CC6633" w14:textId="77777777" w:rsidR="00C06EC6" w:rsidRPr="00EA4752" w:rsidRDefault="00C06EC6" w:rsidP="00E11E50">
            <w:pPr>
              <w:jc w:val="both"/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Креативность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797FDA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0-1-2</w:t>
            </w:r>
          </w:p>
        </w:tc>
      </w:tr>
      <w:tr w:rsidR="00C06EC6" w:rsidRPr="004715EB" w14:paraId="5B264AA7" w14:textId="77777777" w:rsidTr="00C06EC6">
        <w:trPr>
          <w:trHeight w:val="363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1814F1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E81794" w14:textId="77777777" w:rsidR="00C06EC6" w:rsidRPr="00EA4752" w:rsidRDefault="00C06EC6" w:rsidP="00E11E50">
            <w:pPr>
              <w:jc w:val="both"/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 xml:space="preserve">Импортозамещение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DD3AD1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0-1-2</w:t>
            </w:r>
          </w:p>
        </w:tc>
      </w:tr>
      <w:tr w:rsidR="00C06EC6" w:rsidRPr="004715EB" w14:paraId="5F439B62" w14:textId="77777777" w:rsidTr="00C06EC6">
        <w:trPr>
          <w:trHeight w:val="36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0AC3B4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02C4D5" w14:textId="77777777" w:rsidR="00C06EC6" w:rsidRPr="00EA4752" w:rsidRDefault="00C06EC6" w:rsidP="00E11E50">
            <w:pPr>
              <w:jc w:val="both"/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Социальная направленность проекта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45DD32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0-1-2</w:t>
            </w:r>
          </w:p>
        </w:tc>
      </w:tr>
    </w:tbl>
    <w:p w14:paraId="3FACDEBC" w14:textId="77777777" w:rsidR="00C06EC6" w:rsidRPr="004715EB" w:rsidRDefault="00C06EC6" w:rsidP="00E11E5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65E9ADDB" w14:textId="530D29AA" w:rsidR="00C06EC6" w:rsidRPr="004715EB" w:rsidRDefault="00C06EC6" w:rsidP="00E11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1.4.11. На обучающий этап бизнес-акселератора, после проведения оце</w:t>
      </w:r>
      <w:r w:rsidR="00573D0E" w:rsidRPr="004715EB">
        <w:rPr>
          <w:rFonts w:ascii="Times New Roman" w:hAnsi="Times New Roman" w:cs="Times New Roman"/>
          <w:sz w:val="28"/>
          <w:szCs w:val="28"/>
        </w:rPr>
        <w:t>нки поданных заявок, будут допущены</w:t>
      </w:r>
      <w:r w:rsidRPr="004715EB">
        <w:rPr>
          <w:rFonts w:ascii="Times New Roman" w:hAnsi="Times New Roman" w:cs="Times New Roman"/>
          <w:sz w:val="28"/>
          <w:szCs w:val="28"/>
        </w:rPr>
        <w:t xml:space="preserve"> заявки участников, набравших не менее 5 суммарных баллов, но не менее 70 заявок – от 70 участников (не менее 20 из которых поданы студентам, указанными в п. 1.2. настоящего Технического задания). Перед официальным открытием обучаю</w:t>
      </w:r>
      <w:r w:rsidR="00573D0E" w:rsidRPr="004715EB">
        <w:rPr>
          <w:rFonts w:ascii="Times New Roman" w:hAnsi="Times New Roman" w:cs="Times New Roman"/>
          <w:sz w:val="28"/>
          <w:szCs w:val="28"/>
        </w:rPr>
        <w:t>щего этапа участник предостави</w:t>
      </w:r>
      <w:r w:rsidRPr="004715EB">
        <w:rPr>
          <w:rFonts w:ascii="Times New Roman" w:hAnsi="Times New Roman" w:cs="Times New Roman"/>
          <w:sz w:val="28"/>
          <w:szCs w:val="28"/>
        </w:rPr>
        <w:t xml:space="preserve">т оригинал паспорта для подтверждения паспортных данных, указанных в заявке. </w:t>
      </w:r>
    </w:p>
    <w:p w14:paraId="50BFA969" w14:textId="55AE18D6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1.4.12. Исполнитель не позднее 7 дней с момента окончания отборочного этапа должен </w:t>
      </w:r>
      <w:r w:rsidR="00573D0E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 xml:space="preserve">направить Заказчику отчет о реализации мероприятий отборочного этапа бизнес-акселератора с приложением реестра принятых заявок (не менее 70) для прохождения обучающего этапа, информацию о количестве посетителей </w:t>
      </w:r>
      <w:r w:rsidRPr="004715E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715EB">
        <w:rPr>
          <w:rFonts w:ascii="Times New Roman" w:hAnsi="Times New Roman" w:cs="Times New Roman"/>
          <w:sz w:val="28"/>
          <w:szCs w:val="28"/>
        </w:rPr>
        <w:t xml:space="preserve">eb-страницы и количестве поданных заявок. Реестр должен </w:t>
      </w:r>
      <w:r w:rsidR="00573D0E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 xml:space="preserve">содержать информацию о заявителе, отнесение в реестр субъектов МСП или реестр самозанятых, краткое описание бизнес-идеи и оценочный балл заявки. </w:t>
      </w:r>
    </w:p>
    <w:p w14:paraId="63D30ED6" w14:textId="77777777" w:rsidR="00C06EC6" w:rsidRPr="004715EB" w:rsidRDefault="00C06EC6" w:rsidP="00E11E5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D24F3" w14:textId="62254238" w:rsidR="00C06EC6" w:rsidRPr="004715EB" w:rsidRDefault="00C06EC6" w:rsidP="00E11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b/>
          <w:bCs/>
          <w:sz w:val="28"/>
          <w:szCs w:val="28"/>
        </w:rPr>
        <w:t>1.5. Обучающий этап</w:t>
      </w:r>
      <w:r w:rsidRPr="004715EB">
        <w:rPr>
          <w:rFonts w:ascii="Times New Roman" w:hAnsi="Times New Roman" w:cs="Times New Roman"/>
          <w:sz w:val="28"/>
          <w:szCs w:val="28"/>
        </w:rPr>
        <w:t xml:space="preserve"> </w:t>
      </w:r>
      <w:r w:rsidR="00573D0E" w:rsidRPr="004715EB">
        <w:rPr>
          <w:rFonts w:ascii="Times New Roman" w:hAnsi="Times New Roman" w:cs="Times New Roman"/>
          <w:sz w:val="28"/>
          <w:szCs w:val="28"/>
        </w:rPr>
        <w:t>будет включа</w:t>
      </w:r>
      <w:r w:rsidRPr="004715EB">
        <w:rPr>
          <w:rFonts w:ascii="Times New Roman" w:hAnsi="Times New Roman" w:cs="Times New Roman"/>
          <w:sz w:val="28"/>
          <w:szCs w:val="28"/>
        </w:rPr>
        <w:t>т</w:t>
      </w:r>
      <w:r w:rsidR="00573D0E" w:rsidRPr="004715EB">
        <w:rPr>
          <w:rFonts w:ascii="Times New Roman" w:hAnsi="Times New Roman" w:cs="Times New Roman"/>
          <w:sz w:val="28"/>
          <w:szCs w:val="28"/>
        </w:rPr>
        <w:t>ь</w:t>
      </w:r>
      <w:r w:rsidRPr="004715E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AF45C2" w14:textId="77777777" w:rsidR="00C06EC6" w:rsidRPr="004715EB" w:rsidRDefault="00C06EC6" w:rsidP="00E11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лекции, семинары, мастер-классы с элементами тренинга, практические занятия, разборы реальных кейсов, домашние задания, нетворкинг между участниками;</w:t>
      </w:r>
    </w:p>
    <w:p w14:paraId="35140842" w14:textId="77777777" w:rsidR="00C06EC6" w:rsidRPr="004715EB" w:rsidRDefault="00C06EC6" w:rsidP="00E11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- подготовка бизнес-проектов и их презентаций, в т.ч. курс обучения методам создания презентаций в </w:t>
      </w:r>
      <w:r w:rsidRPr="004715EB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4715EB">
        <w:rPr>
          <w:rFonts w:ascii="Times New Roman" w:hAnsi="Times New Roman" w:cs="Times New Roman"/>
          <w:sz w:val="28"/>
          <w:szCs w:val="28"/>
        </w:rPr>
        <w:t>.</w:t>
      </w:r>
    </w:p>
    <w:p w14:paraId="5C8D8B37" w14:textId="7AF05110" w:rsidR="00C06EC6" w:rsidRPr="004715EB" w:rsidRDefault="00573D0E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1.5.1. Программа обучения будет</w:t>
      </w:r>
      <w:r w:rsidR="00C06EC6" w:rsidRPr="004715EB">
        <w:rPr>
          <w:rFonts w:ascii="Times New Roman" w:hAnsi="Times New Roman" w:cs="Times New Roman"/>
          <w:sz w:val="28"/>
          <w:szCs w:val="28"/>
        </w:rPr>
        <w:t xml:space="preserve"> проводиться в офлайн и онлайн форматах по согласованию с Заказчиком и должна содержать не менее 32 академических часов (не </w:t>
      </w:r>
      <w:r w:rsidR="00C06EC6" w:rsidRPr="004715EB">
        <w:rPr>
          <w:rFonts w:ascii="Times New Roman" w:hAnsi="Times New Roman" w:cs="Times New Roman"/>
          <w:sz w:val="28"/>
          <w:szCs w:val="28"/>
        </w:rPr>
        <w:lastRenderedPageBreak/>
        <w:t>менее 10 занятий). Количество экспертов обучающего этапа – не менее 10, в том числе, действующих предпринимателей не менее 4.</w:t>
      </w:r>
    </w:p>
    <w:p w14:paraId="3D22A282" w14:textId="23A1D524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Обучающий этап </w:t>
      </w:r>
      <w:r w:rsidR="00573D0E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>длит</w:t>
      </w:r>
      <w:r w:rsidR="00573D0E" w:rsidRPr="004715EB">
        <w:rPr>
          <w:rFonts w:ascii="Times New Roman" w:hAnsi="Times New Roman" w:cs="Times New Roman"/>
          <w:sz w:val="28"/>
          <w:szCs w:val="28"/>
        </w:rPr>
        <w:t>ь</w:t>
      </w:r>
      <w:r w:rsidRPr="004715EB">
        <w:rPr>
          <w:rFonts w:ascii="Times New Roman" w:hAnsi="Times New Roman" w:cs="Times New Roman"/>
          <w:sz w:val="28"/>
          <w:szCs w:val="28"/>
        </w:rPr>
        <w:t>ся не более 60 дней с даты начала обучения.</w:t>
      </w:r>
    </w:p>
    <w:p w14:paraId="74C133C8" w14:textId="6037790A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Исполнитель, разрабатывая программу обучающего этапа, </w:t>
      </w:r>
      <w:r w:rsidR="00573D0E" w:rsidRPr="004715EB">
        <w:rPr>
          <w:rFonts w:ascii="Times New Roman" w:hAnsi="Times New Roman" w:cs="Times New Roman"/>
          <w:sz w:val="28"/>
          <w:szCs w:val="28"/>
        </w:rPr>
        <w:t>должен будет учитывать</w:t>
      </w:r>
      <w:r w:rsidRPr="004715EB">
        <w:rPr>
          <w:rFonts w:ascii="Times New Roman" w:hAnsi="Times New Roman" w:cs="Times New Roman"/>
          <w:sz w:val="28"/>
          <w:szCs w:val="28"/>
        </w:rPr>
        <w:t xml:space="preserve"> необходимое освещение следующих тем участникам:</w:t>
      </w:r>
    </w:p>
    <w:p w14:paraId="32EC88B4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бизнес-планирование, этапы упаковки бизнес-проекта и построения бизнеса;</w:t>
      </w:r>
    </w:p>
    <w:p w14:paraId="37451D69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создание презентаций в PowerPoint</w:t>
      </w:r>
    </w:p>
    <w:p w14:paraId="71860B93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финансы и экономика;</w:t>
      </w:r>
    </w:p>
    <w:p w14:paraId="3E76FCB7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интеллектуальная собственность;</w:t>
      </w:r>
    </w:p>
    <w:p w14:paraId="75C9CB20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- маркетинг в целях создания уникального предложения и продвижения товара (работ, услуг), личный бренд; </w:t>
      </w:r>
    </w:p>
    <w:p w14:paraId="598271E0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продажи;</w:t>
      </w:r>
    </w:p>
    <w:p w14:paraId="7C5783E6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развитие креативного мышления руководителя;</w:t>
      </w:r>
    </w:p>
    <w:p w14:paraId="446C137A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эффективная презентация бизнес-проекта;</w:t>
      </w:r>
    </w:p>
    <w:p w14:paraId="01341228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коммуникации и переговоры.</w:t>
      </w:r>
    </w:p>
    <w:p w14:paraId="45A92C0C" w14:textId="08722C2E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Исполнитель при составлении программы </w:t>
      </w:r>
      <w:r w:rsidR="00573D0E" w:rsidRPr="004715EB">
        <w:rPr>
          <w:rFonts w:ascii="Times New Roman" w:hAnsi="Times New Roman" w:cs="Times New Roman"/>
          <w:sz w:val="28"/>
          <w:szCs w:val="28"/>
        </w:rPr>
        <w:t>должен будет учитыва</w:t>
      </w:r>
      <w:r w:rsidRPr="004715EB">
        <w:rPr>
          <w:rFonts w:ascii="Times New Roman" w:hAnsi="Times New Roman" w:cs="Times New Roman"/>
          <w:sz w:val="28"/>
          <w:szCs w:val="28"/>
        </w:rPr>
        <w:t>т</w:t>
      </w:r>
      <w:r w:rsidR="00573D0E" w:rsidRPr="004715EB">
        <w:rPr>
          <w:rFonts w:ascii="Times New Roman" w:hAnsi="Times New Roman" w:cs="Times New Roman"/>
          <w:sz w:val="28"/>
          <w:szCs w:val="28"/>
        </w:rPr>
        <w:t>ь</w:t>
      </w:r>
      <w:r w:rsidRPr="004715EB">
        <w:rPr>
          <w:rFonts w:ascii="Times New Roman" w:hAnsi="Times New Roman" w:cs="Times New Roman"/>
          <w:sz w:val="28"/>
          <w:szCs w:val="28"/>
        </w:rPr>
        <w:t xml:space="preserve"> наличие различных категорий участников действующего бизнеса, самозанятых и (или) студентов.</w:t>
      </w:r>
    </w:p>
    <w:p w14:paraId="060BA5F3" w14:textId="796A1136" w:rsidR="00C06EC6" w:rsidRPr="004715EB" w:rsidRDefault="00C06EC6" w:rsidP="00E11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1.5.2. Исполнитель не позднее, чем за 10 дней до начала обучающего этапа должен </w:t>
      </w:r>
      <w:r w:rsidR="00573D0E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>согласовать с Заказчиком программу обучающего этапа, количество часов, расписание занятий, темы и содержание занятий, а также анкеты экспертов по следующей форме:</w:t>
      </w:r>
    </w:p>
    <w:p w14:paraId="07EA1533" w14:textId="77777777" w:rsidR="00C06EC6" w:rsidRPr="004715EB" w:rsidRDefault="00C06EC6" w:rsidP="00E11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678"/>
      </w:tblGrid>
      <w:tr w:rsidR="00C06EC6" w:rsidRPr="004715EB" w14:paraId="29FC3ECF" w14:textId="77777777" w:rsidTr="00C06EC6">
        <w:tc>
          <w:tcPr>
            <w:tcW w:w="5495" w:type="dxa"/>
            <w:shd w:val="clear" w:color="auto" w:fill="auto"/>
          </w:tcPr>
          <w:p w14:paraId="3A3C08AA" w14:textId="77777777" w:rsidR="00C06EC6" w:rsidRPr="00EA4752" w:rsidRDefault="00C06EC6" w:rsidP="00E11E5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4752">
              <w:rPr>
                <w:rFonts w:ascii="Times New Roman" w:eastAsia="Calibri" w:hAnsi="Times New Roman" w:cs="Times New Roman"/>
              </w:rPr>
              <w:t>ФИО эксперта (трекера, преподавателя) (указывается полностью), фото (прикладывается в электронном виде)</w:t>
            </w:r>
          </w:p>
        </w:tc>
        <w:tc>
          <w:tcPr>
            <w:tcW w:w="4678" w:type="dxa"/>
            <w:shd w:val="clear" w:color="auto" w:fill="auto"/>
          </w:tcPr>
          <w:p w14:paraId="2C253202" w14:textId="77777777" w:rsidR="00C06EC6" w:rsidRPr="00EA4752" w:rsidRDefault="00C06EC6" w:rsidP="00E11E5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06EC6" w:rsidRPr="004715EB" w14:paraId="6CE8D660" w14:textId="77777777" w:rsidTr="00C06EC6">
        <w:tc>
          <w:tcPr>
            <w:tcW w:w="5495" w:type="dxa"/>
            <w:shd w:val="clear" w:color="auto" w:fill="auto"/>
          </w:tcPr>
          <w:p w14:paraId="4D025AFF" w14:textId="77777777" w:rsidR="00C06EC6" w:rsidRPr="00EA4752" w:rsidRDefault="00C06EC6" w:rsidP="00E11E5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4752">
              <w:rPr>
                <w:rFonts w:ascii="Times New Roman" w:eastAsia="Calibri" w:hAnsi="Times New Roman" w:cs="Times New Roman"/>
              </w:rPr>
              <w:t>Должность эксперта (трекера, преподавателя), образование</w:t>
            </w:r>
          </w:p>
        </w:tc>
        <w:tc>
          <w:tcPr>
            <w:tcW w:w="4678" w:type="dxa"/>
            <w:shd w:val="clear" w:color="auto" w:fill="auto"/>
          </w:tcPr>
          <w:p w14:paraId="6E69D3A2" w14:textId="77777777" w:rsidR="00C06EC6" w:rsidRPr="00EA4752" w:rsidRDefault="00C06EC6" w:rsidP="00E11E50">
            <w:pPr>
              <w:widowControl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06EC6" w:rsidRPr="004715EB" w14:paraId="2A551B90" w14:textId="77777777" w:rsidTr="00C06EC6">
        <w:tc>
          <w:tcPr>
            <w:tcW w:w="5495" w:type="dxa"/>
            <w:shd w:val="clear" w:color="auto" w:fill="auto"/>
          </w:tcPr>
          <w:p w14:paraId="3B7509B3" w14:textId="77777777" w:rsidR="00C06EC6" w:rsidRPr="00EA4752" w:rsidRDefault="00C06EC6" w:rsidP="00E11E50">
            <w:pPr>
              <w:rPr>
                <w:rFonts w:ascii="Times New Roman" w:eastAsia="Calibri" w:hAnsi="Times New Roman" w:cs="Times New Roman"/>
              </w:rPr>
            </w:pPr>
            <w:r w:rsidRPr="00EA4752">
              <w:rPr>
                <w:rFonts w:ascii="Times New Roman" w:eastAsia="Calibri" w:hAnsi="Times New Roman" w:cs="Times New Roman"/>
              </w:rPr>
              <w:t>Профессиональная сфера деятельности эксперта (тренера, преподавателя)</w:t>
            </w:r>
          </w:p>
        </w:tc>
        <w:tc>
          <w:tcPr>
            <w:tcW w:w="4678" w:type="dxa"/>
            <w:shd w:val="clear" w:color="auto" w:fill="auto"/>
          </w:tcPr>
          <w:p w14:paraId="1401F65D" w14:textId="77777777" w:rsidR="00C06EC6" w:rsidRPr="00EA4752" w:rsidRDefault="00C06EC6" w:rsidP="00E11E50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06EC6" w:rsidRPr="004715EB" w14:paraId="46AD9114" w14:textId="77777777" w:rsidTr="00C06EC6">
        <w:tc>
          <w:tcPr>
            <w:tcW w:w="5495" w:type="dxa"/>
            <w:shd w:val="clear" w:color="auto" w:fill="auto"/>
          </w:tcPr>
          <w:p w14:paraId="1E0F2B9F" w14:textId="77777777" w:rsidR="00C06EC6" w:rsidRPr="00EA4752" w:rsidRDefault="00C06EC6" w:rsidP="00E11E50">
            <w:pPr>
              <w:rPr>
                <w:rFonts w:ascii="Times New Roman" w:eastAsia="Calibri" w:hAnsi="Times New Roman" w:cs="Times New Roman"/>
              </w:rPr>
            </w:pPr>
            <w:r w:rsidRPr="00EA4752">
              <w:rPr>
                <w:rFonts w:ascii="Times New Roman" w:eastAsia="Calibri" w:hAnsi="Times New Roman" w:cs="Times New Roman"/>
              </w:rPr>
              <w:t>Образование (основное, дополнительное)</w:t>
            </w:r>
          </w:p>
        </w:tc>
        <w:tc>
          <w:tcPr>
            <w:tcW w:w="4678" w:type="dxa"/>
            <w:shd w:val="clear" w:color="auto" w:fill="auto"/>
          </w:tcPr>
          <w:p w14:paraId="4709311A" w14:textId="77777777" w:rsidR="00C06EC6" w:rsidRPr="00EA4752" w:rsidRDefault="00C06EC6" w:rsidP="00E11E50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06EC6" w:rsidRPr="004715EB" w14:paraId="2C690E01" w14:textId="77777777" w:rsidTr="00C06EC6">
        <w:tc>
          <w:tcPr>
            <w:tcW w:w="5495" w:type="dxa"/>
            <w:shd w:val="clear" w:color="auto" w:fill="auto"/>
          </w:tcPr>
          <w:p w14:paraId="0BA395EB" w14:textId="77777777" w:rsidR="00C06EC6" w:rsidRPr="00EA4752" w:rsidRDefault="00C06EC6" w:rsidP="00E11E50">
            <w:pPr>
              <w:rPr>
                <w:rFonts w:ascii="Times New Roman" w:eastAsia="Calibri" w:hAnsi="Times New Roman" w:cs="Times New Roman"/>
              </w:rPr>
            </w:pPr>
            <w:r w:rsidRPr="00EA4752">
              <w:rPr>
                <w:rFonts w:ascii="Times New Roman" w:eastAsia="Calibri" w:hAnsi="Times New Roman" w:cs="Times New Roman"/>
              </w:rPr>
              <w:t>Опыт работы эксперта (трекера, преподавателя) в качестве эксперта или предпринимателя</w:t>
            </w:r>
          </w:p>
        </w:tc>
        <w:tc>
          <w:tcPr>
            <w:tcW w:w="4678" w:type="dxa"/>
            <w:shd w:val="clear" w:color="auto" w:fill="auto"/>
          </w:tcPr>
          <w:p w14:paraId="1DBB1032" w14:textId="77777777" w:rsidR="00C06EC6" w:rsidRPr="00EA4752" w:rsidRDefault="00C06EC6" w:rsidP="00E11E50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06EC6" w:rsidRPr="004715EB" w14:paraId="67DE1542" w14:textId="77777777" w:rsidTr="00C06EC6">
        <w:tc>
          <w:tcPr>
            <w:tcW w:w="5495" w:type="dxa"/>
            <w:shd w:val="clear" w:color="auto" w:fill="auto"/>
          </w:tcPr>
          <w:p w14:paraId="554B0CE9" w14:textId="77777777" w:rsidR="00C06EC6" w:rsidRPr="00EA4752" w:rsidRDefault="00C06EC6" w:rsidP="00E11E50">
            <w:pPr>
              <w:rPr>
                <w:rFonts w:ascii="Times New Roman" w:eastAsia="Calibri" w:hAnsi="Times New Roman" w:cs="Times New Roman"/>
              </w:rPr>
            </w:pPr>
            <w:r w:rsidRPr="00EA4752">
              <w:rPr>
                <w:rFonts w:ascii="Times New Roman" w:eastAsia="Calibri" w:hAnsi="Times New Roman" w:cs="Times New Roman"/>
              </w:rPr>
              <w:t>Наименование ИП / юридического лица (для действующих предпринимателей)</w:t>
            </w:r>
          </w:p>
        </w:tc>
        <w:tc>
          <w:tcPr>
            <w:tcW w:w="4678" w:type="dxa"/>
            <w:shd w:val="clear" w:color="auto" w:fill="auto"/>
          </w:tcPr>
          <w:p w14:paraId="3B3B2A99" w14:textId="77777777" w:rsidR="00C06EC6" w:rsidRPr="00EA4752" w:rsidRDefault="00C06EC6" w:rsidP="00E11E50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06EC6" w:rsidRPr="004715EB" w14:paraId="31FD4ABF" w14:textId="77777777" w:rsidTr="00C06EC6">
        <w:tc>
          <w:tcPr>
            <w:tcW w:w="5495" w:type="dxa"/>
            <w:shd w:val="clear" w:color="auto" w:fill="auto"/>
          </w:tcPr>
          <w:p w14:paraId="4DE27179" w14:textId="77777777" w:rsidR="00C06EC6" w:rsidRPr="00EA4752" w:rsidRDefault="00C06EC6" w:rsidP="00E11E50">
            <w:pPr>
              <w:rPr>
                <w:rFonts w:ascii="Times New Roman" w:eastAsia="Calibri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3 главных ценности, которые можно получить по итогам мероприятия от эксперта?</w:t>
            </w:r>
          </w:p>
        </w:tc>
        <w:tc>
          <w:tcPr>
            <w:tcW w:w="4678" w:type="dxa"/>
            <w:shd w:val="clear" w:color="auto" w:fill="auto"/>
          </w:tcPr>
          <w:p w14:paraId="03280966" w14:textId="77777777" w:rsidR="00C06EC6" w:rsidRPr="00EA4752" w:rsidRDefault="00C06EC6" w:rsidP="00E11E50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5D29602C" w14:textId="77777777" w:rsidR="00C06EC6" w:rsidRPr="004715EB" w:rsidRDefault="00C06EC6" w:rsidP="00E11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5B6036" w14:textId="39E54596" w:rsidR="00C06EC6" w:rsidRPr="004715EB" w:rsidRDefault="00C06EC6" w:rsidP="00E11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1.5.3. В качестве экспертов стороны экспертов (трекеров, предпринимателей) должны </w:t>
      </w:r>
      <w:r w:rsidR="00573D0E" w:rsidRPr="004715EB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4715EB">
        <w:rPr>
          <w:rFonts w:ascii="Times New Roman" w:hAnsi="Times New Roman" w:cs="Times New Roman"/>
          <w:sz w:val="28"/>
          <w:szCs w:val="28"/>
        </w:rPr>
        <w:t>привлекаться:</w:t>
      </w:r>
    </w:p>
    <w:p w14:paraId="2786C47F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 действующие предприниматели, руководители юридических лиц или ИП,  стаж работы которых не менее пяти лет, имеющий опыт построения и/или развития бизнеса и (или) масштабирования в сфере производства и/или креативных индустрий;</w:t>
      </w:r>
    </w:p>
    <w:p w14:paraId="782CFD8C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 практикующие бизнес-тренеры, эксперты (стаж работы не менее 4 лет), либо руководители организацией, объединений креативных индустрий (срок работы не менее двух лет);</w:t>
      </w:r>
    </w:p>
    <w:p w14:paraId="7107D3A6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- преподаватели ведущих вузов, </w:t>
      </w:r>
    </w:p>
    <w:p w14:paraId="544F87CE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специализирующихся в области экономики и финансов ведения бизнеса, разработки маркетинговой стратегии, бизнес-планировании, интеллектуальной собственности, диджитал-маркетинга, продаж, личного бренда, креативного мышления, построения и упаковки бизнеса в сфере креативных индустрий и /или обрабатывающих производств. </w:t>
      </w:r>
    </w:p>
    <w:p w14:paraId="0A19D776" w14:textId="1170D3B1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573D0E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>вправе запросить дополнительные документы для подтверждения квалификации экспертов.</w:t>
      </w:r>
    </w:p>
    <w:p w14:paraId="1C6B7361" w14:textId="563F5A22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1.5.5. Для перехода участников бизнес-акселератора в следующ</w:t>
      </w:r>
      <w:r w:rsidR="00573D0E" w:rsidRPr="004715EB">
        <w:rPr>
          <w:rFonts w:ascii="Times New Roman" w:hAnsi="Times New Roman" w:cs="Times New Roman"/>
          <w:sz w:val="28"/>
          <w:szCs w:val="28"/>
        </w:rPr>
        <w:t>ий этап Исполнителем будет фиксироваться</w:t>
      </w:r>
      <w:r w:rsidRPr="004715EB">
        <w:rPr>
          <w:rFonts w:ascii="Times New Roman" w:hAnsi="Times New Roman" w:cs="Times New Roman"/>
          <w:sz w:val="28"/>
          <w:szCs w:val="28"/>
        </w:rPr>
        <w:t>: количество выполненных заданий, участие не менее чем 70% занятий обучающего этапа, а также оценка сформированной по итогам этапа обучения концепции  бизнес-проекта.</w:t>
      </w:r>
    </w:p>
    <w:p w14:paraId="61361BD7" w14:textId="6088F948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Обязательным требованием для перехода в следующий этап </w:t>
      </w:r>
      <w:r w:rsidR="00573D0E" w:rsidRPr="004715EB">
        <w:rPr>
          <w:rFonts w:ascii="Times New Roman" w:hAnsi="Times New Roman" w:cs="Times New Roman"/>
          <w:sz w:val="28"/>
          <w:szCs w:val="28"/>
        </w:rPr>
        <w:t>будет явля</w:t>
      </w:r>
      <w:r w:rsidRPr="004715EB">
        <w:rPr>
          <w:rFonts w:ascii="Times New Roman" w:hAnsi="Times New Roman" w:cs="Times New Roman"/>
          <w:sz w:val="28"/>
          <w:szCs w:val="28"/>
        </w:rPr>
        <w:t>т</w:t>
      </w:r>
      <w:r w:rsidR="00573D0E" w:rsidRPr="004715EB">
        <w:rPr>
          <w:rFonts w:ascii="Times New Roman" w:hAnsi="Times New Roman" w:cs="Times New Roman"/>
          <w:sz w:val="28"/>
          <w:szCs w:val="28"/>
        </w:rPr>
        <w:t>ь</w:t>
      </w:r>
      <w:r w:rsidRPr="004715EB">
        <w:rPr>
          <w:rFonts w:ascii="Times New Roman" w:hAnsi="Times New Roman" w:cs="Times New Roman"/>
          <w:sz w:val="28"/>
          <w:szCs w:val="28"/>
        </w:rPr>
        <w:t xml:space="preserve">ся наличие сведений о соответствующем субъекте МСП на день подведения итогов обучающего этапа в едином реестре субъектов малого и среднего предпринимательства </w:t>
      </w:r>
      <w:r w:rsidRPr="004715EB">
        <w:rPr>
          <w:rFonts w:ascii="Times New Roman" w:hAnsi="Times New Roman" w:cs="Times New Roman"/>
          <w:color w:val="000000"/>
          <w:sz w:val="28"/>
          <w:szCs w:val="28"/>
        </w:rPr>
        <w:t>(для юридических лиц и индивидуальных предпринимателей), а для самозанятых наличие сведений о ф</w:t>
      </w:r>
      <w:r w:rsidRPr="004715EB">
        <w:rPr>
          <w:rFonts w:ascii="Times New Roman" w:hAnsi="Times New Roman" w:cs="Times New Roman"/>
          <w:sz w:val="28"/>
          <w:szCs w:val="28"/>
        </w:rPr>
        <w:t xml:space="preserve">изическом лице, не являющемся индивидуальным предпринимателем и применяющим специальный налоговый режим «Налог на профессиональный доход» на сайте </w:t>
      </w:r>
      <w:hyperlink r:id="rId8" w:tooltip="https://npd.nalog.ru/check-status/" w:history="1">
        <w:r w:rsidRPr="004715EB">
          <w:rPr>
            <w:rStyle w:val="a9"/>
            <w:rFonts w:ascii="Times New Roman" w:hAnsi="Times New Roman" w:cs="Times New Roman"/>
            <w:sz w:val="28"/>
            <w:szCs w:val="28"/>
          </w:rPr>
          <w:t>https://npd.nalog.ru/check-status/</w:t>
        </w:r>
      </w:hyperlink>
      <w:r w:rsidRPr="004715EB">
        <w:rPr>
          <w:rFonts w:ascii="Times New Roman" w:hAnsi="Times New Roman" w:cs="Times New Roman"/>
          <w:sz w:val="28"/>
          <w:szCs w:val="28"/>
        </w:rPr>
        <w:t xml:space="preserve">. Проверка </w:t>
      </w:r>
      <w:r w:rsidR="00573D0E" w:rsidRPr="004715EB">
        <w:rPr>
          <w:rFonts w:ascii="Times New Roman" w:hAnsi="Times New Roman" w:cs="Times New Roman"/>
          <w:sz w:val="28"/>
          <w:szCs w:val="28"/>
        </w:rPr>
        <w:t>будет осуществля</w:t>
      </w:r>
      <w:r w:rsidRPr="004715EB">
        <w:rPr>
          <w:rFonts w:ascii="Times New Roman" w:hAnsi="Times New Roman" w:cs="Times New Roman"/>
          <w:sz w:val="28"/>
          <w:szCs w:val="28"/>
        </w:rPr>
        <w:t>т</w:t>
      </w:r>
      <w:r w:rsidR="00573D0E" w:rsidRPr="004715EB">
        <w:rPr>
          <w:rFonts w:ascii="Times New Roman" w:hAnsi="Times New Roman" w:cs="Times New Roman"/>
          <w:sz w:val="28"/>
          <w:szCs w:val="28"/>
        </w:rPr>
        <w:t>ь</w:t>
      </w:r>
      <w:r w:rsidRPr="004715EB">
        <w:rPr>
          <w:rFonts w:ascii="Times New Roman" w:hAnsi="Times New Roman" w:cs="Times New Roman"/>
          <w:sz w:val="28"/>
          <w:szCs w:val="28"/>
        </w:rPr>
        <w:t xml:space="preserve">ся Исполнителем. </w:t>
      </w:r>
    </w:p>
    <w:p w14:paraId="73D6EB82" w14:textId="45354C50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1.5.6. По итогам этапа участникам </w:t>
      </w:r>
      <w:r w:rsidR="00573D0E" w:rsidRPr="004715EB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4715EB">
        <w:rPr>
          <w:rFonts w:ascii="Times New Roman" w:hAnsi="Times New Roman" w:cs="Times New Roman"/>
          <w:sz w:val="28"/>
          <w:szCs w:val="28"/>
        </w:rPr>
        <w:t>вручат</w:t>
      </w:r>
      <w:r w:rsidR="00573D0E" w:rsidRPr="004715EB">
        <w:rPr>
          <w:rFonts w:ascii="Times New Roman" w:hAnsi="Times New Roman" w:cs="Times New Roman"/>
          <w:sz w:val="28"/>
          <w:szCs w:val="28"/>
        </w:rPr>
        <w:t>ь</w:t>
      </w:r>
      <w:r w:rsidRPr="004715EB">
        <w:rPr>
          <w:rFonts w:ascii="Times New Roman" w:hAnsi="Times New Roman" w:cs="Times New Roman"/>
          <w:sz w:val="28"/>
          <w:szCs w:val="28"/>
        </w:rPr>
        <w:t>ся сертификаты по форме, согласованной с Заказчиком.</w:t>
      </w:r>
    </w:p>
    <w:p w14:paraId="1715C35B" w14:textId="062D8E05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1.5.7. По итогам обучающего этапа 30 участников, с подготовленными концепциями бизнес-проектов, соответствующими </w:t>
      </w:r>
      <w:r w:rsidR="00573D0E" w:rsidRPr="004715EB">
        <w:rPr>
          <w:rFonts w:ascii="Times New Roman" w:hAnsi="Times New Roman" w:cs="Times New Roman"/>
          <w:sz w:val="28"/>
          <w:szCs w:val="28"/>
        </w:rPr>
        <w:t>требованиям п. 1.5.5., перейдут</w:t>
      </w:r>
      <w:r w:rsidRPr="004715EB">
        <w:rPr>
          <w:rFonts w:ascii="Times New Roman" w:hAnsi="Times New Roman" w:cs="Times New Roman"/>
          <w:sz w:val="28"/>
          <w:szCs w:val="28"/>
        </w:rPr>
        <w:t xml:space="preserve"> в этап наставничества. Из числа участников этапа наставничества не менее 10 - студенты. </w:t>
      </w:r>
    </w:p>
    <w:p w14:paraId="38F4278A" w14:textId="740B1435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1.5.8. Исполнитель не позднее 7 дней с момента окончания обучающего этапа должен </w:t>
      </w:r>
      <w:r w:rsidR="00573D0E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 xml:space="preserve">направить Заказчику отчет о реализации мероприятий обучающего этапа бизнес-акселератора с приложением реестра (не менее 30) для прохождения этапа наставничества. Реестр должен </w:t>
      </w:r>
      <w:r w:rsidR="00573D0E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 xml:space="preserve">содержать информацию о заявителе, отнесение в реестр субъектов МСП или реестр самозанятых, краткое описание идеи/проекта и оценочный балл концепции бизнес-проекта (реестр должен </w:t>
      </w:r>
      <w:r w:rsidR="00573D0E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>содержать отметку, подтвержденную подписью участника), фотоотчет – не менее 3-х фотографий с каждого мероприятия обучающего этапа с фиксацией даты на электронном носителе, скриншоты (не менее 10-ти), скриншоты переписки с участниками акселератора (если применимо), ведомость выдачи сертификатов об успешном прохождении программы.</w:t>
      </w:r>
    </w:p>
    <w:p w14:paraId="099DBCCB" w14:textId="77777777" w:rsidR="00C06EC6" w:rsidRPr="004715EB" w:rsidRDefault="00C06EC6" w:rsidP="00E11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605B31" w14:textId="70FE61CA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b/>
          <w:bCs/>
          <w:sz w:val="28"/>
          <w:szCs w:val="28"/>
        </w:rPr>
        <w:t>1.6. Этап наставничества</w:t>
      </w:r>
      <w:r w:rsidRPr="004715EB">
        <w:rPr>
          <w:rFonts w:ascii="Times New Roman" w:hAnsi="Times New Roman" w:cs="Times New Roman"/>
          <w:sz w:val="28"/>
          <w:szCs w:val="28"/>
        </w:rPr>
        <w:t xml:space="preserve"> </w:t>
      </w:r>
      <w:r w:rsidR="00573D0E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>включ</w:t>
      </w:r>
      <w:r w:rsidR="00573D0E" w:rsidRPr="004715EB">
        <w:rPr>
          <w:rFonts w:ascii="Times New Roman" w:hAnsi="Times New Roman" w:cs="Times New Roman"/>
          <w:sz w:val="28"/>
          <w:szCs w:val="28"/>
        </w:rPr>
        <w:t>а</w:t>
      </w:r>
      <w:r w:rsidRPr="004715EB">
        <w:rPr>
          <w:rFonts w:ascii="Times New Roman" w:hAnsi="Times New Roman" w:cs="Times New Roman"/>
          <w:sz w:val="28"/>
          <w:szCs w:val="28"/>
        </w:rPr>
        <w:t>т</w:t>
      </w:r>
      <w:r w:rsidR="00573D0E" w:rsidRPr="004715EB">
        <w:rPr>
          <w:rFonts w:ascii="Times New Roman" w:hAnsi="Times New Roman" w:cs="Times New Roman"/>
          <w:sz w:val="28"/>
          <w:szCs w:val="28"/>
        </w:rPr>
        <w:t>ь</w:t>
      </w:r>
      <w:r w:rsidRPr="004715EB">
        <w:rPr>
          <w:rFonts w:ascii="Times New Roman" w:hAnsi="Times New Roman" w:cs="Times New Roman"/>
          <w:sz w:val="28"/>
          <w:szCs w:val="28"/>
        </w:rPr>
        <w:t>:</w:t>
      </w:r>
    </w:p>
    <w:p w14:paraId="2297170F" w14:textId="28F99588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- работу с наставниками (трекерами), исходя из содержания бизнес-проектов участников по конкретному проекту. Список наставников </w:t>
      </w:r>
      <w:r w:rsidR="00573D0E" w:rsidRPr="004715EB">
        <w:rPr>
          <w:rFonts w:ascii="Times New Roman" w:hAnsi="Times New Roman" w:cs="Times New Roman"/>
          <w:sz w:val="28"/>
          <w:szCs w:val="28"/>
        </w:rPr>
        <w:t>должен будет согласовыва</w:t>
      </w:r>
      <w:r w:rsidRPr="004715EB">
        <w:rPr>
          <w:rFonts w:ascii="Times New Roman" w:hAnsi="Times New Roman" w:cs="Times New Roman"/>
          <w:sz w:val="28"/>
          <w:szCs w:val="28"/>
        </w:rPr>
        <w:t>т</w:t>
      </w:r>
      <w:r w:rsidR="00573D0E" w:rsidRPr="004715EB">
        <w:rPr>
          <w:rFonts w:ascii="Times New Roman" w:hAnsi="Times New Roman" w:cs="Times New Roman"/>
          <w:sz w:val="28"/>
          <w:szCs w:val="28"/>
        </w:rPr>
        <w:t>ь</w:t>
      </w:r>
      <w:r w:rsidRPr="004715EB">
        <w:rPr>
          <w:rFonts w:ascii="Times New Roman" w:hAnsi="Times New Roman" w:cs="Times New Roman"/>
          <w:sz w:val="28"/>
          <w:szCs w:val="28"/>
        </w:rPr>
        <w:t>ся за 10 дней до начала этапа наставничества, исходя из отобранных в этап бизнес-проектов. В список трекеров могут входить эксперты обучающего этапа, квалификационные требования к трекерам должны быть идентичные требованиям к экспертам обучающег</w:t>
      </w:r>
      <w:r w:rsidR="000C3D9E" w:rsidRPr="004715EB">
        <w:rPr>
          <w:rFonts w:ascii="Times New Roman" w:hAnsi="Times New Roman" w:cs="Times New Roman"/>
          <w:sz w:val="28"/>
          <w:szCs w:val="28"/>
        </w:rPr>
        <w:t>о этапа. Работа с трекерами будет идти</w:t>
      </w:r>
      <w:r w:rsidRPr="004715EB">
        <w:rPr>
          <w:rFonts w:ascii="Times New Roman" w:hAnsi="Times New Roman" w:cs="Times New Roman"/>
          <w:sz w:val="28"/>
          <w:szCs w:val="28"/>
        </w:rPr>
        <w:t xml:space="preserve"> не более 1 месяца (не менее 5 встреч с трекерами по 90 минут каждая). Работа может вестись в группах </w:t>
      </w:r>
      <w:r w:rsidRPr="004715EB">
        <w:rPr>
          <w:rFonts w:ascii="Times New Roman" w:hAnsi="Times New Roman" w:cs="Times New Roman"/>
          <w:sz w:val="28"/>
          <w:szCs w:val="28"/>
        </w:rPr>
        <w:lastRenderedPageBreak/>
        <w:t xml:space="preserve">исходя их отраслевой направленности бизнес-проектов участников, так и отдельно. Расписание работы с трекерами </w:t>
      </w:r>
      <w:r w:rsidR="000C3D9E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>согласовыват</w:t>
      </w:r>
      <w:r w:rsidR="000C3D9E" w:rsidRPr="004715EB">
        <w:rPr>
          <w:rFonts w:ascii="Times New Roman" w:hAnsi="Times New Roman" w:cs="Times New Roman"/>
          <w:sz w:val="28"/>
          <w:szCs w:val="28"/>
        </w:rPr>
        <w:t>ь</w:t>
      </w:r>
      <w:r w:rsidRPr="004715EB">
        <w:rPr>
          <w:rFonts w:ascii="Times New Roman" w:hAnsi="Times New Roman" w:cs="Times New Roman"/>
          <w:sz w:val="28"/>
          <w:szCs w:val="28"/>
        </w:rPr>
        <w:t>ся за 5 дней до начала этапа наставничества. Количество наставников – не менее 10, в том числе из них, действующих предпринимателей не менее 4.</w:t>
      </w:r>
    </w:p>
    <w:p w14:paraId="195C4D07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упаковку бизнес-планов и презентаций для экспертной сессии;</w:t>
      </w:r>
    </w:p>
    <w:p w14:paraId="0503D053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оказание содействия в подготовке презентации;</w:t>
      </w:r>
    </w:p>
    <w:p w14:paraId="7E5BBE44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разработку плана реализации проекта.</w:t>
      </w:r>
    </w:p>
    <w:p w14:paraId="209F26CC" w14:textId="2662929E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1.6.1. Исполнитель </w:t>
      </w:r>
      <w:r w:rsidR="000C3D9E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>оказыват</w:t>
      </w:r>
      <w:r w:rsidR="000C3D9E" w:rsidRPr="004715EB">
        <w:rPr>
          <w:rFonts w:ascii="Times New Roman" w:hAnsi="Times New Roman" w:cs="Times New Roman"/>
          <w:sz w:val="28"/>
          <w:szCs w:val="28"/>
        </w:rPr>
        <w:t>ь</w:t>
      </w:r>
      <w:r w:rsidRPr="004715EB">
        <w:rPr>
          <w:rFonts w:ascii="Times New Roman" w:hAnsi="Times New Roman" w:cs="Times New Roman"/>
          <w:sz w:val="28"/>
          <w:szCs w:val="28"/>
        </w:rPr>
        <w:t xml:space="preserve"> содействие участникам этапа при работе </w:t>
      </w:r>
      <w:r w:rsidRPr="004715EB">
        <w:rPr>
          <w:rFonts w:ascii="Times New Roman" w:hAnsi="Times New Roman" w:cs="Times New Roman"/>
          <w:sz w:val="28"/>
          <w:szCs w:val="28"/>
        </w:rPr>
        <w:br/>
        <w:t>с наставниками.</w:t>
      </w:r>
    </w:p>
    <w:p w14:paraId="14A02FC3" w14:textId="2D7DD84E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1.6.2. По окончании этапа, согласно крит</w:t>
      </w:r>
      <w:r w:rsidR="000C3D9E" w:rsidRPr="004715EB">
        <w:rPr>
          <w:rFonts w:ascii="Times New Roman" w:hAnsi="Times New Roman" w:cs="Times New Roman"/>
          <w:sz w:val="28"/>
          <w:szCs w:val="28"/>
        </w:rPr>
        <w:t>ериям в следующий этап перейдут</w:t>
      </w:r>
      <w:r w:rsidRPr="004715EB">
        <w:rPr>
          <w:rFonts w:ascii="Times New Roman" w:hAnsi="Times New Roman" w:cs="Times New Roman"/>
          <w:sz w:val="28"/>
          <w:szCs w:val="28"/>
        </w:rPr>
        <w:t xml:space="preserve"> после рекомендаций наставников 15 лучших бизнес-проектов, набравших наибольшее количество баллов по следующим критериям:</w:t>
      </w:r>
    </w:p>
    <w:p w14:paraId="60550289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6237"/>
        <w:gridCol w:w="3543"/>
      </w:tblGrid>
      <w:tr w:rsidR="00C06EC6" w:rsidRPr="004715EB" w14:paraId="38D529BF" w14:textId="77777777" w:rsidTr="00C06EC6">
        <w:trPr>
          <w:trHeight w:val="110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4F328A" w14:textId="77777777" w:rsidR="00C06EC6" w:rsidRPr="00EA4752" w:rsidRDefault="00C06EC6" w:rsidP="00E11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7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5299C5" w14:textId="77777777" w:rsidR="00C06EC6" w:rsidRPr="00EA4752" w:rsidRDefault="00C06EC6" w:rsidP="00E11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752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E1F8E6" w14:textId="77777777" w:rsidR="00C06EC6" w:rsidRPr="00EA4752" w:rsidRDefault="00C06EC6" w:rsidP="00E11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752">
              <w:rPr>
                <w:rFonts w:ascii="Times New Roman" w:hAnsi="Times New Roman" w:cs="Times New Roman"/>
                <w:b/>
              </w:rPr>
              <w:t>Значения критерия в баллах</w:t>
            </w:r>
          </w:p>
          <w:p w14:paraId="401683B2" w14:textId="77777777" w:rsidR="00C06EC6" w:rsidRPr="00EA4752" w:rsidRDefault="00C06EC6" w:rsidP="00E11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752">
              <w:rPr>
                <w:rFonts w:ascii="Times New Roman" w:hAnsi="Times New Roman" w:cs="Times New Roman"/>
                <w:b/>
              </w:rPr>
              <w:t>(0 – отсутствует,</w:t>
            </w:r>
          </w:p>
          <w:p w14:paraId="3AC70BF8" w14:textId="77777777" w:rsidR="00C06EC6" w:rsidRPr="00EA4752" w:rsidRDefault="00C06EC6" w:rsidP="00E11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752">
              <w:rPr>
                <w:rFonts w:ascii="Times New Roman" w:hAnsi="Times New Roman" w:cs="Times New Roman"/>
                <w:b/>
              </w:rPr>
              <w:t>1 – на среднем уровне,</w:t>
            </w:r>
          </w:p>
          <w:p w14:paraId="01230DCD" w14:textId="77777777" w:rsidR="00C06EC6" w:rsidRPr="00EA4752" w:rsidRDefault="00C06EC6" w:rsidP="00E11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752">
              <w:rPr>
                <w:rFonts w:ascii="Times New Roman" w:hAnsi="Times New Roman" w:cs="Times New Roman"/>
                <w:b/>
              </w:rPr>
              <w:t>2- в достаточной мере)</w:t>
            </w:r>
          </w:p>
        </w:tc>
      </w:tr>
      <w:tr w:rsidR="00C06EC6" w:rsidRPr="004715EB" w14:paraId="38605EF9" w14:textId="77777777" w:rsidTr="00C06EC6">
        <w:trPr>
          <w:trHeight w:val="38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AF47AC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5D7B22" w14:textId="77777777" w:rsidR="00C06EC6" w:rsidRPr="00EA4752" w:rsidRDefault="00C06EC6" w:rsidP="00E11E50">
            <w:pPr>
              <w:jc w:val="both"/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Степень маркетинговой проработки проекта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49A58A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0-1-2</w:t>
            </w:r>
          </w:p>
        </w:tc>
      </w:tr>
      <w:tr w:rsidR="00C06EC6" w:rsidRPr="004715EB" w14:paraId="6F5F5404" w14:textId="77777777" w:rsidTr="00C06EC6">
        <w:trPr>
          <w:trHeight w:val="58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284701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38D551" w14:textId="77777777" w:rsidR="00C06EC6" w:rsidRPr="00EA4752" w:rsidRDefault="00C06EC6" w:rsidP="00E11E50">
            <w:pPr>
              <w:jc w:val="both"/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Степень финансово-организационной проработки проекта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5C6A1B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0-1-2</w:t>
            </w:r>
          </w:p>
        </w:tc>
      </w:tr>
      <w:tr w:rsidR="00C06EC6" w:rsidRPr="004715EB" w14:paraId="7F0F4CB1" w14:textId="77777777" w:rsidTr="00C06EC6">
        <w:trPr>
          <w:trHeight w:val="45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26FEDC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0C1CDB" w14:textId="77777777" w:rsidR="00C06EC6" w:rsidRPr="00EA4752" w:rsidRDefault="00C06EC6" w:rsidP="00E11E50">
            <w:pPr>
              <w:jc w:val="both"/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Креативность /импортозамещение /инновационный подход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BBDCB7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0-1-2</w:t>
            </w:r>
          </w:p>
        </w:tc>
      </w:tr>
      <w:tr w:rsidR="00C06EC6" w:rsidRPr="004715EB" w14:paraId="15F05750" w14:textId="77777777" w:rsidTr="00C06EC6">
        <w:trPr>
          <w:trHeight w:val="35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FE17F1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E932EC" w14:textId="77777777" w:rsidR="00C06EC6" w:rsidRPr="00EA4752" w:rsidRDefault="00C06EC6" w:rsidP="00E11E50">
            <w:pPr>
              <w:jc w:val="both"/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Социальная значимость проекта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534E52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0-1-2</w:t>
            </w:r>
          </w:p>
        </w:tc>
      </w:tr>
    </w:tbl>
    <w:p w14:paraId="40526264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95775D" w14:textId="0FFADCEF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1.6.3. Исполнитель не позднее 7 дней с момента окончания этапа наставничества должен </w:t>
      </w:r>
      <w:r w:rsidR="000C3D9E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 xml:space="preserve">направить Заказчику отчет о реализации мероприятий этапа наставничества бизнес-акселератора с приложением реестра (не менее 15) для прохождения демо-этапа. Реестр должен </w:t>
      </w:r>
      <w:r w:rsidR="000C3D9E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 xml:space="preserve">содержать информацию о заявителе, отнесение в реестр субъектов МСП или реестр самозанятых, краткое описание бизнес-проекта и оценочный балл бизнес-проекта (реестр должен </w:t>
      </w:r>
      <w:r w:rsidR="000C3D9E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>содержать отметку, подтвержденную подписью участника), фотоотчет – не менее 3-х фотографий с каждой встречи с наставником этапа с фиксацией даты на электронном носителе, скриншоты (не менее 10-ти).</w:t>
      </w:r>
    </w:p>
    <w:p w14:paraId="0810E6E2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61325" w14:textId="19FFAAEF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b/>
          <w:bCs/>
          <w:sz w:val="28"/>
          <w:szCs w:val="28"/>
        </w:rPr>
        <w:t xml:space="preserve">1.7. </w:t>
      </w:r>
      <w:r w:rsidRPr="004715EB">
        <w:rPr>
          <w:rFonts w:ascii="Times New Roman" w:hAnsi="Times New Roman" w:cs="Times New Roman"/>
          <w:b/>
          <w:sz w:val="28"/>
          <w:szCs w:val="28"/>
        </w:rPr>
        <w:t>Экспертная сессия</w:t>
      </w:r>
      <w:r w:rsidRPr="004715EB">
        <w:rPr>
          <w:rFonts w:ascii="Times New Roman" w:hAnsi="Times New Roman" w:cs="Times New Roman"/>
          <w:sz w:val="28"/>
          <w:szCs w:val="28"/>
        </w:rPr>
        <w:t xml:space="preserve"> </w:t>
      </w:r>
      <w:r w:rsidR="000C3D9E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>включат</w:t>
      </w:r>
      <w:r w:rsidR="000C3D9E" w:rsidRPr="004715EB">
        <w:rPr>
          <w:rFonts w:ascii="Times New Roman" w:hAnsi="Times New Roman" w:cs="Times New Roman"/>
          <w:sz w:val="28"/>
          <w:szCs w:val="28"/>
        </w:rPr>
        <w:t>ь</w:t>
      </w:r>
      <w:r w:rsidRPr="004715EB">
        <w:rPr>
          <w:rFonts w:ascii="Times New Roman" w:hAnsi="Times New Roman" w:cs="Times New Roman"/>
          <w:sz w:val="28"/>
          <w:szCs w:val="28"/>
        </w:rPr>
        <w:t xml:space="preserve"> презентацию участниками своих бизнес-планов перед жюри. Список жюри </w:t>
      </w:r>
      <w:r w:rsidR="000C3D9E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>формир</w:t>
      </w:r>
      <w:r w:rsidR="000C3D9E" w:rsidRPr="004715EB">
        <w:rPr>
          <w:rFonts w:ascii="Times New Roman" w:hAnsi="Times New Roman" w:cs="Times New Roman"/>
          <w:sz w:val="28"/>
          <w:szCs w:val="28"/>
        </w:rPr>
        <w:t>оваться</w:t>
      </w:r>
      <w:r w:rsidRPr="004715EB">
        <w:rPr>
          <w:rFonts w:ascii="Times New Roman" w:hAnsi="Times New Roman" w:cs="Times New Roman"/>
          <w:sz w:val="28"/>
          <w:szCs w:val="28"/>
        </w:rPr>
        <w:t xml:space="preserve"> Исполнителем и согласовыват</w:t>
      </w:r>
      <w:r w:rsidR="000C3D9E" w:rsidRPr="004715EB">
        <w:rPr>
          <w:rFonts w:ascii="Times New Roman" w:hAnsi="Times New Roman" w:cs="Times New Roman"/>
          <w:sz w:val="28"/>
          <w:szCs w:val="28"/>
        </w:rPr>
        <w:t>ь</w:t>
      </w:r>
      <w:r w:rsidRPr="004715EB">
        <w:rPr>
          <w:rFonts w:ascii="Times New Roman" w:hAnsi="Times New Roman" w:cs="Times New Roman"/>
          <w:sz w:val="28"/>
          <w:szCs w:val="28"/>
        </w:rPr>
        <w:t>ся с Заказчиком за 5 дней до начала сессии. В жюри могут входить эксперты обучающего этапа, а также квалифицированные специалисты-практики в области построения и развития бизнеса, инвесторы.</w:t>
      </w:r>
    </w:p>
    <w:p w14:paraId="4BC917E8" w14:textId="77FEA6C1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1.7.1. Экспертную сессию</w:t>
      </w:r>
      <w:r w:rsidR="000C3D9E" w:rsidRPr="004715EB">
        <w:rPr>
          <w:rFonts w:ascii="Times New Roman" w:hAnsi="Times New Roman" w:cs="Times New Roman"/>
          <w:sz w:val="28"/>
          <w:szCs w:val="28"/>
        </w:rPr>
        <w:t xml:space="preserve"> будет вести</w:t>
      </w:r>
      <w:r w:rsidRPr="004715EB">
        <w:rPr>
          <w:rFonts w:ascii="Times New Roman" w:hAnsi="Times New Roman" w:cs="Times New Roman"/>
          <w:sz w:val="28"/>
          <w:szCs w:val="28"/>
        </w:rPr>
        <w:t xml:space="preserve"> модератор.</w:t>
      </w:r>
      <w:r w:rsidRPr="004715EB">
        <w:rPr>
          <w:rFonts w:ascii="Times New Roman" w:hAnsi="Times New Roman" w:cs="Times New Roman"/>
          <w:bCs/>
          <w:sz w:val="28"/>
          <w:szCs w:val="28"/>
        </w:rPr>
        <w:t xml:space="preserve"> Кандидатура </w:t>
      </w:r>
      <w:r w:rsidR="000C3D9E" w:rsidRPr="004715EB">
        <w:rPr>
          <w:rFonts w:ascii="Times New Roman" w:hAnsi="Times New Roman" w:cs="Times New Roman"/>
          <w:bCs/>
          <w:sz w:val="28"/>
          <w:szCs w:val="28"/>
        </w:rPr>
        <w:t>модератора будет согласовываться</w:t>
      </w:r>
      <w:r w:rsidRPr="004715EB">
        <w:rPr>
          <w:rFonts w:ascii="Times New Roman" w:hAnsi="Times New Roman" w:cs="Times New Roman"/>
          <w:bCs/>
          <w:sz w:val="28"/>
          <w:szCs w:val="28"/>
        </w:rPr>
        <w:t xml:space="preserve"> с Заказчиком не</w:t>
      </w:r>
      <w:r w:rsidRPr="004715EB">
        <w:rPr>
          <w:rFonts w:ascii="Times New Roman" w:hAnsi="Times New Roman" w:cs="Times New Roman"/>
          <w:sz w:val="28"/>
          <w:szCs w:val="28"/>
        </w:rPr>
        <w:t xml:space="preserve"> позднее, чем за 10 дней до даты проведения мероприятия</w:t>
      </w:r>
      <w:r w:rsidRPr="004715EB">
        <w:rPr>
          <w:rFonts w:ascii="Times New Roman" w:hAnsi="Times New Roman" w:cs="Times New Roman"/>
          <w:bCs/>
          <w:sz w:val="28"/>
          <w:szCs w:val="28"/>
        </w:rPr>
        <w:t xml:space="preserve">, который должен быть гражданином Российской Федерации, не моложе 18 лет, имеющим опыт проведения публичных мероприятий, обладать харизматичной внешностью, хорошей дикцией, достаточным уровнем знаний в сфере малого и </w:t>
      </w:r>
      <w:r w:rsidRPr="004715E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среднего предпринимательства, что </w:t>
      </w:r>
      <w:r w:rsidR="000C3D9E" w:rsidRPr="004715EB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bCs/>
          <w:sz w:val="28"/>
          <w:szCs w:val="28"/>
        </w:rPr>
        <w:t>подтверждат</w:t>
      </w:r>
      <w:r w:rsidR="000C3D9E" w:rsidRPr="004715EB">
        <w:rPr>
          <w:rFonts w:ascii="Times New Roman" w:hAnsi="Times New Roman" w:cs="Times New Roman"/>
          <w:bCs/>
          <w:sz w:val="28"/>
          <w:szCs w:val="28"/>
        </w:rPr>
        <w:t>ь</w:t>
      </w:r>
      <w:r w:rsidRPr="004715EB">
        <w:rPr>
          <w:rFonts w:ascii="Times New Roman" w:hAnsi="Times New Roman" w:cs="Times New Roman"/>
          <w:bCs/>
          <w:sz w:val="28"/>
          <w:szCs w:val="28"/>
        </w:rPr>
        <w:t>ся заполненной анкетой по следующей форме:</w:t>
      </w:r>
    </w:p>
    <w:p w14:paraId="7CA6F239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41"/>
        <w:gridCol w:w="3095"/>
      </w:tblGrid>
      <w:tr w:rsidR="00C06EC6" w:rsidRPr="004715EB" w14:paraId="51363E4B" w14:textId="77777777" w:rsidTr="00C06EC6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777D5" w14:textId="77777777" w:rsidR="00C06EC6" w:rsidRPr="00EA4752" w:rsidRDefault="00C06EC6" w:rsidP="00E11E50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A4752">
              <w:rPr>
                <w:rFonts w:ascii="Times New Roman" w:eastAsia="Calibri" w:hAnsi="Times New Roman" w:cs="Times New Roman"/>
              </w:rPr>
              <w:t>ФИО / фото (указывается полностью, прикладывается фото в электронном виде)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FB6C" w14:textId="77777777" w:rsidR="00C06EC6" w:rsidRPr="00EA4752" w:rsidRDefault="00C06EC6" w:rsidP="00E11E5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C06EC6" w:rsidRPr="004715EB" w14:paraId="75722CCC" w14:textId="77777777" w:rsidTr="00C06EC6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097D8" w14:textId="77777777" w:rsidR="00C06EC6" w:rsidRPr="00EA4752" w:rsidRDefault="00C06EC6" w:rsidP="00E11E50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A4752">
              <w:rPr>
                <w:rFonts w:ascii="Times New Roman" w:eastAsia="Calibri" w:hAnsi="Times New Roman" w:cs="Times New Roman"/>
              </w:rPr>
              <w:t>Профессиональная сфера деятельности /должность / место работы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EFB8" w14:textId="77777777" w:rsidR="00C06EC6" w:rsidRPr="00EA4752" w:rsidRDefault="00C06EC6" w:rsidP="00E11E5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C06EC6" w:rsidRPr="004715EB" w14:paraId="554CFEA9" w14:textId="77777777" w:rsidTr="00C06EC6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D8ED6" w14:textId="77777777" w:rsidR="00C06EC6" w:rsidRPr="00EA4752" w:rsidRDefault="00C06EC6" w:rsidP="00E11E50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A4752">
              <w:rPr>
                <w:rFonts w:ascii="Times New Roman" w:eastAsia="Calibri" w:hAnsi="Times New Roman" w:cs="Times New Roman"/>
              </w:rPr>
              <w:t>Опыт работы модератора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83FB" w14:textId="77777777" w:rsidR="00C06EC6" w:rsidRPr="00EA4752" w:rsidRDefault="00C06EC6" w:rsidP="00E11E5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C06EC6" w:rsidRPr="004715EB" w14:paraId="6678F826" w14:textId="77777777" w:rsidTr="00C06EC6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2885E" w14:textId="77777777" w:rsidR="00C06EC6" w:rsidRPr="00EA4752" w:rsidRDefault="00C06EC6" w:rsidP="00E11E50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A4752">
              <w:rPr>
                <w:rFonts w:ascii="Times New Roman" w:eastAsia="Calibri" w:hAnsi="Times New Roman" w:cs="Times New Roman"/>
              </w:rPr>
              <w:t>Темы ранее проведенных выступлений, сертификаты, награды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631FF" w14:textId="77777777" w:rsidR="00C06EC6" w:rsidRPr="00EA4752" w:rsidRDefault="00C06EC6" w:rsidP="00E11E5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14:paraId="49D4B507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1A49D" w14:textId="412A7B46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1.7.2. Заседание жюри </w:t>
      </w:r>
      <w:r w:rsidR="000C3D9E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>проходит</w:t>
      </w:r>
      <w:r w:rsidR="000C3D9E" w:rsidRPr="004715EB">
        <w:rPr>
          <w:rFonts w:ascii="Times New Roman" w:hAnsi="Times New Roman" w:cs="Times New Roman"/>
          <w:sz w:val="28"/>
          <w:szCs w:val="28"/>
        </w:rPr>
        <w:t>ь</w:t>
      </w:r>
      <w:r w:rsidRPr="004715EB">
        <w:rPr>
          <w:rFonts w:ascii="Times New Roman" w:hAnsi="Times New Roman" w:cs="Times New Roman"/>
          <w:sz w:val="28"/>
          <w:szCs w:val="28"/>
        </w:rPr>
        <w:t xml:space="preserve"> без участников бизнес-акселератора. Жюри определ</w:t>
      </w:r>
      <w:r w:rsidR="000C3D9E" w:rsidRPr="004715EB">
        <w:rPr>
          <w:rFonts w:ascii="Times New Roman" w:hAnsi="Times New Roman" w:cs="Times New Roman"/>
          <w:sz w:val="28"/>
          <w:szCs w:val="28"/>
        </w:rPr>
        <w:t>ит</w:t>
      </w:r>
      <w:r w:rsidRPr="004715EB">
        <w:rPr>
          <w:rFonts w:ascii="Times New Roman" w:hAnsi="Times New Roman" w:cs="Times New Roman"/>
          <w:sz w:val="28"/>
          <w:szCs w:val="28"/>
        </w:rPr>
        <w:t xml:space="preserve"> не менее 5 победителей. </w:t>
      </w:r>
    </w:p>
    <w:p w14:paraId="0B84D110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1.7.3. Критерии оценки победителей:</w:t>
      </w:r>
    </w:p>
    <w:p w14:paraId="015504DF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6237"/>
        <w:gridCol w:w="3543"/>
      </w:tblGrid>
      <w:tr w:rsidR="00C06EC6" w:rsidRPr="004715EB" w14:paraId="76D5E9D2" w14:textId="77777777" w:rsidTr="00C06EC6">
        <w:trPr>
          <w:trHeight w:val="110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A88764" w14:textId="77777777" w:rsidR="00C06EC6" w:rsidRPr="00EA4752" w:rsidRDefault="00C06EC6" w:rsidP="00E11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7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5ECE3E" w14:textId="77777777" w:rsidR="00C06EC6" w:rsidRPr="00EA4752" w:rsidRDefault="00C06EC6" w:rsidP="00E11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752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1AE070" w14:textId="77777777" w:rsidR="00C06EC6" w:rsidRPr="00EA4752" w:rsidRDefault="00C06EC6" w:rsidP="00E11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752">
              <w:rPr>
                <w:rFonts w:ascii="Times New Roman" w:hAnsi="Times New Roman" w:cs="Times New Roman"/>
                <w:b/>
              </w:rPr>
              <w:t>Значения критерия в баллах</w:t>
            </w:r>
          </w:p>
          <w:p w14:paraId="77210033" w14:textId="77777777" w:rsidR="00C06EC6" w:rsidRPr="00EA4752" w:rsidRDefault="00C06EC6" w:rsidP="00E11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752">
              <w:rPr>
                <w:rFonts w:ascii="Times New Roman" w:hAnsi="Times New Roman" w:cs="Times New Roman"/>
                <w:b/>
              </w:rPr>
              <w:t>(0 – отсутствует,</w:t>
            </w:r>
          </w:p>
          <w:p w14:paraId="4811AAB9" w14:textId="77777777" w:rsidR="00C06EC6" w:rsidRPr="00EA4752" w:rsidRDefault="00C06EC6" w:rsidP="00E11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752">
              <w:rPr>
                <w:rFonts w:ascii="Times New Roman" w:hAnsi="Times New Roman" w:cs="Times New Roman"/>
                <w:b/>
              </w:rPr>
              <w:t>1 – на среднем уровне,</w:t>
            </w:r>
          </w:p>
          <w:p w14:paraId="68CF6155" w14:textId="77777777" w:rsidR="00C06EC6" w:rsidRPr="00EA4752" w:rsidRDefault="00C06EC6" w:rsidP="00E11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752">
              <w:rPr>
                <w:rFonts w:ascii="Times New Roman" w:hAnsi="Times New Roman" w:cs="Times New Roman"/>
                <w:b/>
              </w:rPr>
              <w:t>2- в достаточной мере)</w:t>
            </w:r>
          </w:p>
        </w:tc>
      </w:tr>
      <w:tr w:rsidR="00C06EC6" w:rsidRPr="004715EB" w14:paraId="51B3C7A9" w14:textId="77777777" w:rsidTr="00C06EC6">
        <w:trPr>
          <w:trHeight w:val="38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78055E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72A62A" w14:textId="77777777" w:rsidR="00C06EC6" w:rsidRPr="00EA4752" w:rsidRDefault="00C06EC6" w:rsidP="00E11E50">
            <w:pPr>
              <w:jc w:val="both"/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Степень маркетинговой проработки проекта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5D69E2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0-1-2</w:t>
            </w:r>
          </w:p>
        </w:tc>
      </w:tr>
      <w:tr w:rsidR="00C06EC6" w:rsidRPr="004715EB" w14:paraId="0644999B" w14:textId="77777777" w:rsidTr="00C06EC6">
        <w:trPr>
          <w:trHeight w:val="35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FF7FF3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DC7A25" w14:textId="77777777" w:rsidR="00C06EC6" w:rsidRPr="00EA4752" w:rsidRDefault="00C06EC6" w:rsidP="00E11E50">
            <w:pPr>
              <w:jc w:val="both"/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Степень финансово-организационной проработки проекта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46DACC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0-1-2</w:t>
            </w:r>
          </w:p>
        </w:tc>
      </w:tr>
      <w:tr w:rsidR="00C06EC6" w:rsidRPr="004715EB" w14:paraId="59553BAE" w14:textId="77777777" w:rsidTr="00C06EC6">
        <w:trPr>
          <w:trHeight w:val="283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C58C74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A9FA03" w14:textId="77777777" w:rsidR="00C06EC6" w:rsidRPr="00EA4752" w:rsidRDefault="00C06EC6" w:rsidP="00E11E50">
            <w:pPr>
              <w:jc w:val="both"/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Креативность /импортозамещение /инновационный подход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E8FD95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0-1-2</w:t>
            </w:r>
          </w:p>
        </w:tc>
      </w:tr>
      <w:tr w:rsidR="00C06EC6" w:rsidRPr="004715EB" w14:paraId="15E611FA" w14:textId="77777777" w:rsidTr="00C06EC6">
        <w:trPr>
          <w:trHeight w:val="36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DF7A66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675C04" w14:textId="77777777" w:rsidR="00C06EC6" w:rsidRPr="00EA4752" w:rsidRDefault="00C06EC6" w:rsidP="00E11E50">
            <w:pPr>
              <w:jc w:val="both"/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Перспективы коммерциализации проекта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41F1CC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0-1-2</w:t>
            </w:r>
          </w:p>
        </w:tc>
      </w:tr>
      <w:tr w:rsidR="00C06EC6" w:rsidRPr="004715EB" w14:paraId="11439F89" w14:textId="77777777" w:rsidTr="00C06EC6">
        <w:trPr>
          <w:trHeight w:val="29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4C68D5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5E7205" w14:textId="77777777" w:rsidR="00C06EC6" w:rsidRPr="00EA4752" w:rsidRDefault="00C06EC6" w:rsidP="00E11E50">
            <w:pPr>
              <w:jc w:val="both"/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Социальная значимость проекта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48FDF6" w14:textId="77777777" w:rsidR="00C06EC6" w:rsidRPr="00EA4752" w:rsidRDefault="00C06EC6" w:rsidP="00E11E50">
            <w:pPr>
              <w:rPr>
                <w:rFonts w:ascii="Times New Roman" w:hAnsi="Times New Roman" w:cs="Times New Roman"/>
              </w:rPr>
            </w:pPr>
            <w:r w:rsidRPr="00EA4752">
              <w:rPr>
                <w:rFonts w:ascii="Times New Roman" w:hAnsi="Times New Roman" w:cs="Times New Roman"/>
              </w:rPr>
              <w:t>0-1-2</w:t>
            </w:r>
          </w:p>
        </w:tc>
      </w:tr>
    </w:tbl>
    <w:p w14:paraId="6A4C0416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5BE7A" w14:textId="0C3ED64D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1.7.4</w:t>
      </w:r>
      <w:r w:rsidR="000C3D9E" w:rsidRPr="004715EB">
        <w:rPr>
          <w:rFonts w:ascii="Times New Roman" w:hAnsi="Times New Roman" w:cs="Times New Roman"/>
          <w:sz w:val="28"/>
          <w:szCs w:val="28"/>
        </w:rPr>
        <w:t>. По результатам</w:t>
      </w:r>
      <w:r w:rsidRPr="004715EB">
        <w:rPr>
          <w:rFonts w:ascii="Times New Roman" w:hAnsi="Times New Roman" w:cs="Times New Roman"/>
          <w:sz w:val="28"/>
          <w:szCs w:val="28"/>
        </w:rPr>
        <w:t xml:space="preserve"> экспертной сессии должны быть выделены 5 бизнес-проектов, готовых к запуску в городе Ростове-на-Дону, с рекомендациями Исполнителя (экспертов) по продвижению данных проектов.</w:t>
      </w:r>
    </w:p>
    <w:p w14:paraId="6BA8F2CF" w14:textId="0A59759D" w:rsidR="00C06EC6" w:rsidRPr="004715EB" w:rsidRDefault="00C06EC6" w:rsidP="00E11E50">
      <w:pPr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1.7.5 Исполнитель должен </w:t>
      </w:r>
      <w:r w:rsidR="000C3D9E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 xml:space="preserve">согласовать дату экспертной сессии с Заказчиком за 15 дней до его начала. </w:t>
      </w:r>
      <w:r w:rsidRPr="004715EB">
        <w:rPr>
          <w:rFonts w:ascii="Times New Roman" w:hAnsi="Times New Roman" w:cs="Times New Roman"/>
          <w:bCs/>
          <w:sz w:val="28"/>
          <w:szCs w:val="28"/>
        </w:rPr>
        <w:t>Продолжительность экспертной сессии– не менее 3 часов.</w:t>
      </w:r>
    </w:p>
    <w:p w14:paraId="4B77DAA6" w14:textId="3FFBC4C5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1.7.6. На экспертную сессию также</w:t>
      </w:r>
      <w:r w:rsidR="000C3D9E" w:rsidRPr="004715EB">
        <w:rPr>
          <w:rFonts w:ascii="Times New Roman" w:hAnsi="Times New Roman" w:cs="Times New Roman"/>
          <w:sz w:val="28"/>
          <w:szCs w:val="28"/>
        </w:rPr>
        <w:t xml:space="preserve"> будут приглашены</w:t>
      </w:r>
      <w:r w:rsidRPr="004715EB">
        <w:rPr>
          <w:rFonts w:ascii="Times New Roman" w:hAnsi="Times New Roman" w:cs="Times New Roman"/>
          <w:sz w:val="28"/>
          <w:szCs w:val="28"/>
        </w:rPr>
        <w:t xml:space="preserve"> 15 участников, перешедших в данный этап, инвесторы (не менее 5, эксперты обучающего этапа, наставники представители общественных объединений предпринимателей и другие заинтересованные организации, а также представитель Заказчика. Список должен быть согласован с Заказчиком не позднее, чем за 5 дней до даты экспертной сессии.</w:t>
      </w:r>
    </w:p>
    <w:p w14:paraId="500BE374" w14:textId="682C23DE" w:rsidR="00C06EC6" w:rsidRPr="004715EB" w:rsidRDefault="000C3D9E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Исполнителем будет сформировано</w:t>
      </w:r>
      <w:r w:rsidR="00C06EC6" w:rsidRPr="004715EB">
        <w:rPr>
          <w:rFonts w:ascii="Times New Roman" w:hAnsi="Times New Roman" w:cs="Times New Roman"/>
          <w:sz w:val="28"/>
          <w:szCs w:val="28"/>
        </w:rPr>
        <w:t xml:space="preserve"> резюме инвестора по форме:</w:t>
      </w:r>
    </w:p>
    <w:p w14:paraId="7321A81D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678"/>
      </w:tblGrid>
      <w:tr w:rsidR="00C06EC6" w:rsidRPr="00EA4752" w14:paraId="5454450C" w14:textId="77777777" w:rsidTr="00C06EC6">
        <w:tc>
          <w:tcPr>
            <w:tcW w:w="5382" w:type="dxa"/>
            <w:shd w:val="clear" w:color="auto" w:fill="auto"/>
          </w:tcPr>
          <w:p w14:paraId="6D3B4B9B" w14:textId="77777777" w:rsidR="00C06EC6" w:rsidRPr="00EA4752" w:rsidRDefault="00C06EC6" w:rsidP="00E11E5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4752">
              <w:rPr>
                <w:rFonts w:ascii="Times New Roman" w:eastAsia="Calibri" w:hAnsi="Times New Roman" w:cs="Times New Roman"/>
              </w:rPr>
              <w:t>ФИО инвестора (представителя инвестора)</w:t>
            </w:r>
          </w:p>
        </w:tc>
        <w:tc>
          <w:tcPr>
            <w:tcW w:w="4678" w:type="dxa"/>
            <w:shd w:val="clear" w:color="auto" w:fill="auto"/>
          </w:tcPr>
          <w:p w14:paraId="16D068E1" w14:textId="77777777" w:rsidR="00C06EC6" w:rsidRPr="00EA4752" w:rsidRDefault="00C06EC6" w:rsidP="00E11E5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06EC6" w:rsidRPr="00EA4752" w14:paraId="1F1CC3EF" w14:textId="77777777" w:rsidTr="00C06EC6">
        <w:tc>
          <w:tcPr>
            <w:tcW w:w="5382" w:type="dxa"/>
            <w:shd w:val="clear" w:color="auto" w:fill="auto"/>
          </w:tcPr>
          <w:p w14:paraId="3FE9B7E0" w14:textId="77777777" w:rsidR="00C06EC6" w:rsidRPr="00EA4752" w:rsidRDefault="00C06EC6" w:rsidP="00E11E5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A4752">
              <w:rPr>
                <w:rFonts w:ascii="Times New Roman" w:eastAsia="Calibri" w:hAnsi="Times New Roman" w:cs="Times New Roman"/>
              </w:rPr>
              <w:t>Должность инвестора, место работы</w:t>
            </w:r>
          </w:p>
        </w:tc>
        <w:tc>
          <w:tcPr>
            <w:tcW w:w="4678" w:type="dxa"/>
            <w:shd w:val="clear" w:color="auto" w:fill="auto"/>
          </w:tcPr>
          <w:p w14:paraId="043FD00A" w14:textId="77777777" w:rsidR="00C06EC6" w:rsidRPr="00EA4752" w:rsidRDefault="00C06EC6" w:rsidP="00E11E50">
            <w:pPr>
              <w:widowControl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06EC6" w:rsidRPr="00EA4752" w14:paraId="2E865D61" w14:textId="77777777" w:rsidTr="00C06EC6">
        <w:tc>
          <w:tcPr>
            <w:tcW w:w="5382" w:type="dxa"/>
            <w:shd w:val="clear" w:color="auto" w:fill="auto"/>
          </w:tcPr>
          <w:p w14:paraId="2D95796C" w14:textId="77777777" w:rsidR="00C06EC6" w:rsidRPr="00EA4752" w:rsidRDefault="00C06EC6" w:rsidP="00E11E50">
            <w:pPr>
              <w:rPr>
                <w:rFonts w:ascii="Times New Roman" w:eastAsia="Calibri" w:hAnsi="Times New Roman" w:cs="Times New Roman"/>
              </w:rPr>
            </w:pPr>
            <w:r w:rsidRPr="00EA4752">
              <w:rPr>
                <w:rFonts w:ascii="Times New Roman" w:eastAsia="Calibri" w:hAnsi="Times New Roman" w:cs="Times New Roman"/>
              </w:rPr>
              <w:t>Профессиональная сфера деятельности инвестора</w:t>
            </w:r>
          </w:p>
        </w:tc>
        <w:tc>
          <w:tcPr>
            <w:tcW w:w="4678" w:type="dxa"/>
            <w:shd w:val="clear" w:color="auto" w:fill="auto"/>
          </w:tcPr>
          <w:p w14:paraId="5A5FF6A7" w14:textId="77777777" w:rsidR="00C06EC6" w:rsidRPr="00EA4752" w:rsidRDefault="00C06EC6" w:rsidP="00E11E50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73B91D9D" w14:textId="77777777" w:rsidR="00C06EC6" w:rsidRPr="00EA4752" w:rsidRDefault="00C06EC6" w:rsidP="00E11E50">
      <w:pPr>
        <w:ind w:firstLine="709"/>
        <w:jc w:val="both"/>
        <w:rPr>
          <w:rFonts w:ascii="Times New Roman" w:hAnsi="Times New Roman" w:cs="Times New Roman"/>
        </w:rPr>
      </w:pPr>
    </w:p>
    <w:p w14:paraId="1FB205E6" w14:textId="3B0215CA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1.7.7. Презентации бизнес-проектов участников должны </w:t>
      </w:r>
      <w:r w:rsidR="000C3D9E" w:rsidRPr="004715EB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4715EB">
        <w:rPr>
          <w:rFonts w:ascii="Times New Roman" w:hAnsi="Times New Roman" w:cs="Times New Roman"/>
          <w:sz w:val="28"/>
          <w:szCs w:val="28"/>
        </w:rPr>
        <w:t>отвечать следующим требованиям:</w:t>
      </w:r>
    </w:p>
    <w:p w14:paraId="0B9917C2" w14:textId="77777777" w:rsidR="00C06EC6" w:rsidRPr="004715EB" w:rsidRDefault="00C06EC6" w:rsidP="00E11E50">
      <w:pPr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5EB">
        <w:rPr>
          <w:rFonts w:ascii="Times New Roman" w:hAnsi="Times New Roman" w:cs="Times New Roman"/>
          <w:bCs/>
          <w:sz w:val="28"/>
          <w:szCs w:val="28"/>
        </w:rPr>
        <w:t>- привлекательность продукта/услуги для целевой аудитории;</w:t>
      </w:r>
    </w:p>
    <w:p w14:paraId="0B3120BB" w14:textId="77777777" w:rsidR="00C06EC6" w:rsidRPr="004715EB" w:rsidRDefault="00C06EC6" w:rsidP="00E11E50">
      <w:pPr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5EB">
        <w:rPr>
          <w:rFonts w:ascii="Times New Roman" w:hAnsi="Times New Roman" w:cs="Times New Roman"/>
          <w:bCs/>
          <w:sz w:val="28"/>
          <w:szCs w:val="28"/>
        </w:rPr>
        <w:t xml:space="preserve">- проработка проблемы, которую решает бизнес-проект, на какую целевую </w:t>
      </w:r>
      <w:r w:rsidRPr="004715EB">
        <w:rPr>
          <w:rFonts w:ascii="Times New Roman" w:hAnsi="Times New Roman" w:cs="Times New Roman"/>
          <w:bCs/>
          <w:sz w:val="28"/>
          <w:szCs w:val="28"/>
        </w:rPr>
        <w:lastRenderedPageBreak/>
        <w:t>аудиторию он направлен;</w:t>
      </w:r>
    </w:p>
    <w:p w14:paraId="76C162B3" w14:textId="77777777" w:rsidR="00C06EC6" w:rsidRPr="004715EB" w:rsidRDefault="00C06EC6" w:rsidP="00E11E50">
      <w:pPr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5EB">
        <w:rPr>
          <w:rFonts w:ascii="Times New Roman" w:hAnsi="Times New Roman" w:cs="Times New Roman"/>
          <w:bCs/>
          <w:sz w:val="28"/>
          <w:szCs w:val="28"/>
        </w:rPr>
        <w:t>- креативность и (или) импортозамещение;</w:t>
      </w:r>
    </w:p>
    <w:p w14:paraId="73F452C7" w14:textId="77777777" w:rsidR="00C06EC6" w:rsidRPr="004715EB" w:rsidRDefault="00C06EC6" w:rsidP="00E11E50">
      <w:pPr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5EB">
        <w:rPr>
          <w:rFonts w:ascii="Times New Roman" w:hAnsi="Times New Roman" w:cs="Times New Roman"/>
          <w:bCs/>
          <w:sz w:val="28"/>
          <w:szCs w:val="28"/>
        </w:rPr>
        <w:t>- вложение в реализацию бизнес-плана, окупаемость;</w:t>
      </w:r>
    </w:p>
    <w:p w14:paraId="7F188FE7" w14:textId="77777777" w:rsidR="00C06EC6" w:rsidRPr="004715EB" w:rsidRDefault="00C06EC6" w:rsidP="00E11E50">
      <w:pPr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5EB">
        <w:rPr>
          <w:rFonts w:ascii="Times New Roman" w:hAnsi="Times New Roman" w:cs="Times New Roman"/>
          <w:bCs/>
          <w:sz w:val="28"/>
          <w:szCs w:val="28"/>
        </w:rPr>
        <w:t xml:space="preserve">- социальную пользу. </w:t>
      </w:r>
    </w:p>
    <w:p w14:paraId="6C559B9C" w14:textId="62F4A022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bCs/>
          <w:sz w:val="28"/>
          <w:szCs w:val="28"/>
        </w:rPr>
        <w:t xml:space="preserve">1.7.8. </w:t>
      </w:r>
      <w:r w:rsidRPr="004715EB">
        <w:rPr>
          <w:rFonts w:ascii="Times New Roman" w:hAnsi="Times New Roman" w:cs="Times New Roman"/>
          <w:sz w:val="28"/>
          <w:szCs w:val="28"/>
        </w:rPr>
        <w:t xml:space="preserve">Исполнитель не позднее 7 дней с момента окончания экспертной сессии должен </w:t>
      </w:r>
      <w:r w:rsidR="000C3D9E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 xml:space="preserve">направить Заказчику отчет о реализации экспертной сессии бизнес-акселератора с приложением реестра (не менее 15) участников. Реестр должен </w:t>
      </w:r>
      <w:r w:rsidR="000C3D9E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 xml:space="preserve">содержать информацию о заявителе, отнесение в реестр субъектов МСП или реестр самозанятых, краткое описание бизнес-проекта и оценочный балл по итогам оценки жюри (реестр должен </w:t>
      </w:r>
      <w:r w:rsidR="000C3D9E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>содержать отметку, подтвержденную подписью участника), фотоотчет – не менее 15-ти фотографий с презентацией каждого участника с фиксацией даты на электронном носителе.</w:t>
      </w:r>
    </w:p>
    <w:p w14:paraId="2B3F91E8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D29DA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b/>
          <w:bCs/>
          <w:sz w:val="28"/>
          <w:szCs w:val="28"/>
        </w:rPr>
        <w:t>1.8. Итоги бизнес-акселератора</w:t>
      </w:r>
      <w:r w:rsidRPr="004715EB">
        <w:rPr>
          <w:rFonts w:ascii="Times New Roman" w:hAnsi="Times New Roman" w:cs="Times New Roman"/>
          <w:sz w:val="28"/>
          <w:szCs w:val="28"/>
        </w:rPr>
        <w:t>.</w:t>
      </w:r>
    </w:p>
    <w:p w14:paraId="19CB6F5B" w14:textId="1FCA65E9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r w:rsidR="000C3D9E" w:rsidRPr="004715EB">
        <w:rPr>
          <w:rFonts w:ascii="Times New Roman" w:hAnsi="Times New Roman" w:cs="Times New Roman"/>
          <w:sz w:val="28"/>
          <w:szCs w:val="28"/>
        </w:rPr>
        <w:t>бизнес-акселератора будут презентованы</w:t>
      </w:r>
      <w:r w:rsidRPr="004715EB">
        <w:rPr>
          <w:rFonts w:ascii="Times New Roman" w:hAnsi="Times New Roman" w:cs="Times New Roman"/>
          <w:sz w:val="28"/>
          <w:szCs w:val="28"/>
        </w:rPr>
        <w:t xml:space="preserve"> на итоговом мероприятии.</w:t>
      </w:r>
    </w:p>
    <w:p w14:paraId="2C7BC3C3" w14:textId="749F22FB" w:rsidR="00C06EC6" w:rsidRPr="004715EB" w:rsidRDefault="00C06EC6" w:rsidP="00E11E5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bCs/>
          <w:sz w:val="28"/>
          <w:szCs w:val="28"/>
        </w:rPr>
        <w:t xml:space="preserve">1.8.1. Исполнитель обеспечит количество участников итогового мероприятия - не менее 70 человек, в том числе </w:t>
      </w:r>
      <w:r w:rsidRPr="004715EB">
        <w:rPr>
          <w:rFonts w:ascii="Times New Roman" w:hAnsi="Times New Roman" w:cs="Times New Roman"/>
          <w:sz w:val="28"/>
          <w:szCs w:val="28"/>
        </w:rPr>
        <w:t>участники бизнес-акселератора (не менее 30), инвесторы, эксперты, представители общественных объединений предпринимателей и другие заинтересованные организации, представители СМИ. Список должен быть согласован с Заказчиком не позднее, чем за 5 дней до начала итогового мероприятия.</w:t>
      </w:r>
    </w:p>
    <w:p w14:paraId="2311D12E" w14:textId="45F949C1" w:rsidR="00C06EC6" w:rsidRPr="004715EB" w:rsidRDefault="000C3D9E" w:rsidP="00E11E5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1.8.2. Исполнитель должен будет организовать</w:t>
      </w:r>
      <w:r w:rsidR="00C06EC6" w:rsidRPr="004715EB">
        <w:rPr>
          <w:rFonts w:ascii="Times New Roman" w:hAnsi="Times New Roman" w:cs="Times New Roman"/>
          <w:sz w:val="28"/>
          <w:szCs w:val="28"/>
        </w:rPr>
        <w:t xml:space="preserve"> привлечение участников мероприятия через личные письма, а также используя следующие инструменты:</w:t>
      </w:r>
    </w:p>
    <w:p w14:paraId="7D92942B" w14:textId="77777777" w:rsidR="00C06EC6" w:rsidRPr="004715EB" w:rsidRDefault="00C06EC6" w:rsidP="00E11E50">
      <w:pPr>
        <w:ind w:firstLine="70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социальные сети и сайт Исполнителя;</w:t>
      </w:r>
    </w:p>
    <w:p w14:paraId="7B4B3A3E" w14:textId="77777777" w:rsidR="00C06EC6" w:rsidRPr="004715EB" w:rsidRDefault="00C06EC6" w:rsidP="00E11E5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исполнитель использует сайт «Подкрышей.рф» </w:t>
      </w:r>
      <w:r w:rsidRPr="004715EB">
        <w:rPr>
          <w:rFonts w:ascii="Times New Roman" w:hAnsi="Times New Roman" w:cs="Times New Roman"/>
          <w:sz w:val="28"/>
          <w:szCs w:val="28"/>
          <w:lang w:eastAsia="en-US"/>
        </w:rPr>
        <w:t>для регистрации участников.</w:t>
      </w:r>
    </w:p>
    <w:p w14:paraId="100649D9" w14:textId="078F4A95" w:rsidR="00C06EC6" w:rsidRPr="004715EB" w:rsidRDefault="00C06EC6" w:rsidP="00E11E5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0C3D9E" w:rsidRPr="004715EB">
        <w:rPr>
          <w:rFonts w:ascii="Times New Roman" w:hAnsi="Times New Roman" w:cs="Times New Roman"/>
          <w:sz w:val="28"/>
          <w:szCs w:val="28"/>
        </w:rPr>
        <w:t>с</w:t>
      </w:r>
      <w:r w:rsidRPr="004715EB">
        <w:rPr>
          <w:rFonts w:ascii="Times New Roman" w:hAnsi="Times New Roman" w:cs="Times New Roman"/>
          <w:sz w:val="28"/>
          <w:szCs w:val="28"/>
        </w:rPr>
        <w:t xml:space="preserve">формирует согласованную с Заказчиком в срок не позднее чем за 20 дней до итогового мероприятия форму приглашения, используя единый фирменные стиль мероприятия. </w:t>
      </w:r>
    </w:p>
    <w:p w14:paraId="5C4BBDE8" w14:textId="376A4AE4" w:rsidR="00C06EC6" w:rsidRPr="004715EB" w:rsidRDefault="00C06EC6" w:rsidP="00E11E5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В приглашении обязательно </w:t>
      </w:r>
      <w:r w:rsidR="000C3D9E" w:rsidRPr="004715EB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4715EB">
        <w:rPr>
          <w:rFonts w:ascii="Times New Roman" w:hAnsi="Times New Roman" w:cs="Times New Roman"/>
          <w:sz w:val="28"/>
          <w:szCs w:val="28"/>
        </w:rPr>
        <w:t>указыват</w:t>
      </w:r>
      <w:r w:rsidR="000C3D9E" w:rsidRPr="004715EB">
        <w:rPr>
          <w:rFonts w:ascii="Times New Roman" w:hAnsi="Times New Roman" w:cs="Times New Roman"/>
          <w:sz w:val="28"/>
          <w:szCs w:val="28"/>
        </w:rPr>
        <w:t>ь</w:t>
      </w:r>
      <w:r w:rsidRPr="004715EB">
        <w:rPr>
          <w:rFonts w:ascii="Times New Roman" w:hAnsi="Times New Roman" w:cs="Times New Roman"/>
          <w:sz w:val="28"/>
          <w:szCs w:val="28"/>
        </w:rPr>
        <w:t>ся:</w:t>
      </w:r>
    </w:p>
    <w:p w14:paraId="60C15056" w14:textId="77777777" w:rsidR="00C06EC6" w:rsidRPr="004715EB" w:rsidRDefault="00C06EC6" w:rsidP="00E11E5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организатор бизнес-акселератора Ростовский муниципальный фонд развития предпринимательства и муниципальный центр развития предпринимательства «Новый Ростов» и/или их официальные логотипы;</w:t>
      </w:r>
    </w:p>
    <w:p w14:paraId="7333D206" w14:textId="77777777" w:rsidR="00C06EC6" w:rsidRPr="004715EB" w:rsidRDefault="00C06EC6" w:rsidP="00E11E50">
      <w:pPr>
        <w:shd w:val="clear" w:color="auto" w:fill="FFFFFF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ab/>
        <w:t>- оператор бизнес-акселератора и его официальные партнеры</w:t>
      </w:r>
      <w:r w:rsidRPr="004715EB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14:paraId="260D27C4" w14:textId="77777777" w:rsidR="00C06EC6" w:rsidRPr="004715EB" w:rsidRDefault="00C06EC6" w:rsidP="00E11E5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- слова «при поддержке Администрации города Ростова-на-Дону».</w:t>
      </w:r>
    </w:p>
    <w:p w14:paraId="61BB6025" w14:textId="5071A0EA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5EB">
        <w:rPr>
          <w:rFonts w:ascii="Times New Roman" w:hAnsi="Times New Roman" w:cs="Times New Roman"/>
          <w:bCs/>
          <w:sz w:val="28"/>
          <w:szCs w:val="28"/>
        </w:rPr>
        <w:t xml:space="preserve">1.8.3. Исполнитель в срок </w:t>
      </w:r>
      <w:r w:rsidRPr="004715EB">
        <w:rPr>
          <w:rFonts w:ascii="Times New Roman" w:hAnsi="Times New Roman" w:cs="Times New Roman"/>
          <w:sz w:val="28"/>
          <w:szCs w:val="28"/>
        </w:rPr>
        <w:t>не позднее, чем за 20 дней до итогового мероприятия</w:t>
      </w:r>
      <w:r w:rsidRPr="00471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3D9E" w:rsidRPr="004715EB">
        <w:rPr>
          <w:rFonts w:ascii="Times New Roman" w:hAnsi="Times New Roman" w:cs="Times New Roman"/>
          <w:bCs/>
          <w:sz w:val="28"/>
          <w:szCs w:val="28"/>
        </w:rPr>
        <w:t>с</w:t>
      </w:r>
      <w:r w:rsidRPr="004715EB">
        <w:rPr>
          <w:rFonts w:ascii="Times New Roman" w:hAnsi="Times New Roman" w:cs="Times New Roman"/>
          <w:bCs/>
          <w:sz w:val="28"/>
          <w:szCs w:val="28"/>
        </w:rPr>
        <w:t>формирует и направ</w:t>
      </w:r>
      <w:r w:rsidR="000C3D9E" w:rsidRPr="004715EB">
        <w:rPr>
          <w:rFonts w:ascii="Times New Roman" w:hAnsi="Times New Roman" w:cs="Times New Roman"/>
          <w:bCs/>
          <w:sz w:val="28"/>
          <w:szCs w:val="28"/>
        </w:rPr>
        <w:t>и</w:t>
      </w:r>
      <w:r w:rsidRPr="004715EB">
        <w:rPr>
          <w:rFonts w:ascii="Times New Roman" w:hAnsi="Times New Roman" w:cs="Times New Roman"/>
          <w:bCs/>
          <w:sz w:val="28"/>
          <w:szCs w:val="28"/>
        </w:rPr>
        <w:t>т на согласование Заказчику:</w:t>
      </w:r>
    </w:p>
    <w:p w14:paraId="6C645264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5EB">
        <w:rPr>
          <w:rFonts w:ascii="Times New Roman" w:hAnsi="Times New Roman" w:cs="Times New Roman"/>
          <w:bCs/>
          <w:sz w:val="28"/>
          <w:szCs w:val="28"/>
        </w:rPr>
        <w:t xml:space="preserve">- концепцию мероприятия, которая должна включать: название, идею, </w:t>
      </w:r>
      <w:r w:rsidRPr="004715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цели, задачи, рассматриваемые вопросы, программу, последовательность выступлений гостей и участников бизнес-акселератора</w:t>
      </w:r>
      <w:r w:rsidRPr="004715EB">
        <w:rPr>
          <w:rFonts w:ascii="Times New Roman" w:hAnsi="Times New Roman" w:cs="Times New Roman"/>
          <w:bCs/>
          <w:sz w:val="28"/>
          <w:szCs w:val="28"/>
        </w:rPr>
        <w:t xml:space="preserve">, фирменный стиль, графические материалы в формате </w:t>
      </w:r>
      <w:r w:rsidRPr="004715EB">
        <w:rPr>
          <w:rFonts w:ascii="Times New Roman" w:hAnsi="Times New Roman" w:cs="Times New Roman"/>
          <w:bCs/>
          <w:sz w:val="28"/>
          <w:szCs w:val="28"/>
          <w:lang w:val="en-US"/>
        </w:rPr>
        <w:t>jpeg</w:t>
      </w:r>
      <w:r w:rsidRPr="004715EB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B9B632" w14:textId="63EF7011" w:rsidR="00C06EC6" w:rsidRPr="004715EB" w:rsidRDefault="00C06EC6" w:rsidP="00E11E50">
      <w:pPr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5EB">
        <w:rPr>
          <w:rFonts w:ascii="Times New Roman" w:hAnsi="Times New Roman" w:cs="Times New Roman"/>
          <w:bCs/>
          <w:sz w:val="28"/>
          <w:szCs w:val="28"/>
        </w:rPr>
        <w:t xml:space="preserve">Программа должна </w:t>
      </w:r>
      <w:r w:rsidR="000C3D9E" w:rsidRPr="004715EB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bCs/>
          <w:sz w:val="28"/>
          <w:szCs w:val="28"/>
        </w:rPr>
        <w:t>состоять не менее чем из 4 блоков:</w:t>
      </w:r>
    </w:p>
    <w:p w14:paraId="728F7D58" w14:textId="77777777" w:rsidR="00C06EC6" w:rsidRPr="004715EB" w:rsidRDefault="00C06EC6" w:rsidP="00E11E50">
      <w:pPr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5EB">
        <w:rPr>
          <w:rFonts w:ascii="Times New Roman" w:hAnsi="Times New Roman" w:cs="Times New Roman"/>
          <w:bCs/>
          <w:sz w:val="28"/>
          <w:szCs w:val="28"/>
        </w:rPr>
        <w:t>- маркет продуктов участников;</w:t>
      </w:r>
    </w:p>
    <w:p w14:paraId="05C8895D" w14:textId="77777777" w:rsidR="00C06EC6" w:rsidRPr="004715EB" w:rsidRDefault="00C06EC6" w:rsidP="00E11E50">
      <w:pPr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5EB">
        <w:rPr>
          <w:rFonts w:ascii="Times New Roman" w:hAnsi="Times New Roman" w:cs="Times New Roman"/>
          <w:bCs/>
          <w:sz w:val="28"/>
          <w:szCs w:val="28"/>
        </w:rPr>
        <w:t>- выступление приглашенных экспертов в едином формате, с полезной информацией о критических точках в разных аспектах ведения бизнеса;</w:t>
      </w:r>
    </w:p>
    <w:p w14:paraId="794A79F1" w14:textId="77777777" w:rsidR="00C06EC6" w:rsidRPr="004715EB" w:rsidRDefault="00C06EC6" w:rsidP="00E11E50">
      <w:pPr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5EB">
        <w:rPr>
          <w:rFonts w:ascii="Times New Roman" w:hAnsi="Times New Roman" w:cs="Times New Roman"/>
          <w:bCs/>
          <w:sz w:val="28"/>
          <w:szCs w:val="28"/>
        </w:rPr>
        <w:t>- презентацию не менее 5 победителей экспертной сессии – участников бизнес-</w:t>
      </w:r>
      <w:r w:rsidRPr="004715EB">
        <w:rPr>
          <w:rFonts w:ascii="Times New Roman" w:hAnsi="Times New Roman" w:cs="Times New Roman"/>
          <w:bCs/>
          <w:sz w:val="28"/>
          <w:szCs w:val="28"/>
        </w:rPr>
        <w:lastRenderedPageBreak/>
        <w:t>акселератора. Каждая презентация длится не более 5 минут. Презентация должна отвечать требованиям, указанным в п. 1.7.7. настоящего Технического задания.</w:t>
      </w:r>
    </w:p>
    <w:p w14:paraId="3935057E" w14:textId="77777777" w:rsidR="00C06EC6" w:rsidRPr="004715EB" w:rsidRDefault="00C06EC6" w:rsidP="00E11E50">
      <w:pPr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5EB">
        <w:rPr>
          <w:rFonts w:ascii="Times New Roman" w:hAnsi="Times New Roman" w:cs="Times New Roman"/>
          <w:bCs/>
          <w:sz w:val="28"/>
          <w:szCs w:val="28"/>
        </w:rPr>
        <w:t xml:space="preserve">- награждение победителей. </w:t>
      </w:r>
    </w:p>
    <w:p w14:paraId="42207ED3" w14:textId="77777777" w:rsidR="00C06EC6" w:rsidRPr="004715EB" w:rsidRDefault="00C06EC6" w:rsidP="00E11E50">
      <w:pPr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1.8.4. Исполнитель может заключать партнерские соглашения с организациями и/или индивидуальными предпринимателями, в том числе для формирования призового фонда победителям. </w:t>
      </w:r>
    </w:p>
    <w:p w14:paraId="73AE4C80" w14:textId="4E2DACC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1.8.5. Итоговое мероприятие </w:t>
      </w:r>
      <w:r w:rsidR="000C3D9E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>проводит</w:t>
      </w:r>
      <w:r w:rsidR="000C3D9E" w:rsidRPr="004715EB">
        <w:rPr>
          <w:rFonts w:ascii="Times New Roman" w:hAnsi="Times New Roman" w:cs="Times New Roman"/>
          <w:sz w:val="28"/>
          <w:szCs w:val="28"/>
        </w:rPr>
        <w:t>ь</w:t>
      </w:r>
      <w:r w:rsidRPr="004715EB">
        <w:rPr>
          <w:rFonts w:ascii="Times New Roman" w:hAnsi="Times New Roman" w:cs="Times New Roman"/>
          <w:sz w:val="28"/>
          <w:szCs w:val="28"/>
        </w:rPr>
        <w:t xml:space="preserve"> ведущий (модератор).</w:t>
      </w:r>
      <w:r w:rsidRPr="004715EB">
        <w:rPr>
          <w:rFonts w:ascii="Times New Roman" w:hAnsi="Times New Roman" w:cs="Times New Roman"/>
          <w:bCs/>
          <w:sz w:val="28"/>
          <w:szCs w:val="28"/>
        </w:rPr>
        <w:t xml:space="preserve"> Кандидатура ведущего (м</w:t>
      </w:r>
      <w:r w:rsidR="000C3D9E" w:rsidRPr="004715EB">
        <w:rPr>
          <w:rFonts w:ascii="Times New Roman" w:hAnsi="Times New Roman" w:cs="Times New Roman"/>
          <w:bCs/>
          <w:sz w:val="28"/>
          <w:szCs w:val="28"/>
        </w:rPr>
        <w:t>одератора) будет согласована</w:t>
      </w:r>
      <w:r w:rsidRPr="004715EB">
        <w:rPr>
          <w:rFonts w:ascii="Times New Roman" w:hAnsi="Times New Roman" w:cs="Times New Roman"/>
          <w:bCs/>
          <w:sz w:val="28"/>
          <w:szCs w:val="28"/>
        </w:rPr>
        <w:t xml:space="preserve"> с Заказчиком не</w:t>
      </w:r>
      <w:r w:rsidRPr="004715EB">
        <w:rPr>
          <w:rFonts w:ascii="Times New Roman" w:hAnsi="Times New Roman" w:cs="Times New Roman"/>
          <w:sz w:val="28"/>
          <w:szCs w:val="28"/>
        </w:rPr>
        <w:t xml:space="preserve"> позднее, чем за 20 дней до итогового мероприятия</w:t>
      </w:r>
      <w:r w:rsidRPr="004715EB">
        <w:rPr>
          <w:rFonts w:ascii="Times New Roman" w:hAnsi="Times New Roman" w:cs="Times New Roman"/>
          <w:bCs/>
          <w:sz w:val="28"/>
          <w:szCs w:val="28"/>
        </w:rPr>
        <w:t xml:space="preserve">, который должны быть гражданином Российской Федерации, не моложе 18 лет, имеющий опыт проведения публичных мероприятий, обладать харизматичной внешностью, хорошей дикцией, достаточным уровнем знаний в сфере малого и среднего предпринимательства, что </w:t>
      </w:r>
      <w:r w:rsidR="000C3D9E" w:rsidRPr="004715EB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bCs/>
          <w:sz w:val="28"/>
          <w:szCs w:val="28"/>
        </w:rPr>
        <w:t>подтверждат</w:t>
      </w:r>
      <w:r w:rsidR="000C3D9E" w:rsidRPr="004715EB">
        <w:rPr>
          <w:rFonts w:ascii="Times New Roman" w:hAnsi="Times New Roman" w:cs="Times New Roman"/>
          <w:bCs/>
          <w:sz w:val="28"/>
          <w:szCs w:val="28"/>
        </w:rPr>
        <w:t>ьс</w:t>
      </w:r>
      <w:r w:rsidRPr="004715EB">
        <w:rPr>
          <w:rFonts w:ascii="Times New Roman" w:hAnsi="Times New Roman" w:cs="Times New Roman"/>
          <w:bCs/>
          <w:sz w:val="28"/>
          <w:szCs w:val="28"/>
        </w:rPr>
        <w:t>я заполненной анкетой по следующей форме:</w:t>
      </w:r>
    </w:p>
    <w:p w14:paraId="00B9C144" w14:textId="77777777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41"/>
        <w:gridCol w:w="3095"/>
      </w:tblGrid>
      <w:tr w:rsidR="00C06EC6" w:rsidRPr="004715EB" w14:paraId="513DCCFF" w14:textId="77777777" w:rsidTr="00C06EC6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7FD6E" w14:textId="77777777" w:rsidR="00C06EC6" w:rsidRPr="004715EB" w:rsidRDefault="00C06EC6" w:rsidP="00E11E50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715EB">
              <w:rPr>
                <w:rFonts w:ascii="Times New Roman" w:eastAsia="Calibri" w:hAnsi="Times New Roman" w:cs="Times New Roman"/>
              </w:rPr>
              <w:t>ФИО / фото (указывается полностью, прикладывается фото в электронном виде)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59DB" w14:textId="77777777" w:rsidR="00C06EC6" w:rsidRPr="004715EB" w:rsidRDefault="00C06EC6" w:rsidP="00E11E5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C06EC6" w:rsidRPr="004715EB" w14:paraId="2246027F" w14:textId="77777777" w:rsidTr="00C06EC6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3372" w14:textId="77777777" w:rsidR="00C06EC6" w:rsidRPr="004715EB" w:rsidRDefault="00C06EC6" w:rsidP="00E11E50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715EB">
              <w:rPr>
                <w:rFonts w:ascii="Times New Roman" w:eastAsia="Calibri" w:hAnsi="Times New Roman" w:cs="Times New Roman"/>
              </w:rPr>
              <w:t>Профессиональная сфера деятельности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69F7" w14:textId="77777777" w:rsidR="00C06EC6" w:rsidRPr="004715EB" w:rsidRDefault="00C06EC6" w:rsidP="00E11E5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C06EC6" w:rsidRPr="004715EB" w14:paraId="26970840" w14:textId="77777777" w:rsidTr="00C06EC6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A8CD6" w14:textId="77777777" w:rsidR="00C06EC6" w:rsidRPr="004715EB" w:rsidRDefault="00C06EC6" w:rsidP="00E11E50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715EB">
              <w:rPr>
                <w:rFonts w:ascii="Times New Roman" w:eastAsia="Calibri" w:hAnsi="Times New Roman" w:cs="Times New Roman"/>
              </w:rPr>
              <w:t>Опыт работы модератора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F19E" w14:textId="77777777" w:rsidR="00C06EC6" w:rsidRPr="004715EB" w:rsidRDefault="00C06EC6" w:rsidP="00E11E5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C06EC6" w:rsidRPr="004715EB" w14:paraId="1985285A" w14:textId="77777777" w:rsidTr="00C06EC6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44E87" w14:textId="77777777" w:rsidR="00C06EC6" w:rsidRPr="004715EB" w:rsidRDefault="00C06EC6" w:rsidP="00E11E50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715EB">
              <w:rPr>
                <w:rFonts w:ascii="Times New Roman" w:eastAsia="Calibri" w:hAnsi="Times New Roman" w:cs="Times New Roman"/>
              </w:rPr>
              <w:t>Темы ранее проведенных выступлений, сертификаты, награды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4B44" w14:textId="77777777" w:rsidR="00C06EC6" w:rsidRPr="004715EB" w:rsidRDefault="00C06EC6" w:rsidP="00E11E5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14:paraId="2469C476" w14:textId="77777777" w:rsidR="00C06EC6" w:rsidRPr="004715EB" w:rsidRDefault="00C06EC6" w:rsidP="00E11E50">
      <w:pPr>
        <w:widowControl w:val="0"/>
        <w:ind w:firstLine="708"/>
        <w:jc w:val="both"/>
        <w:rPr>
          <w:rFonts w:ascii="Times New Roman" w:hAnsi="Times New Roman" w:cs="Times New Roman"/>
          <w:bCs/>
        </w:rPr>
      </w:pPr>
    </w:p>
    <w:p w14:paraId="08A2AC73" w14:textId="5AED7515" w:rsidR="00C06EC6" w:rsidRPr="004715EB" w:rsidRDefault="00C06EC6" w:rsidP="00E11E50">
      <w:pPr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5EB">
        <w:rPr>
          <w:rFonts w:ascii="Times New Roman" w:hAnsi="Times New Roman" w:cs="Times New Roman"/>
          <w:bCs/>
          <w:sz w:val="28"/>
          <w:szCs w:val="28"/>
        </w:rPr>
        <w:t>1.8.6. Исполнитель обеспечит работу репортажного фотографа и видеографа на мероприятии и предостав</w:t>
      </w:r>
      <w:r w:rsidR="000C3D9E" w:rsidRPr="004715EB">
        <w:rPr>
          <w:rFonts w:ascii="Times New Roman" w:hAnsi="Times New Roman" w:cs="Times New Roman"/>
          <w:bCs/>
          <w:sz w:val="28"/>
          <w:szCs w:val="28"/>
        </w:rPr>
        <w:t>и</w:t>
      </w:r>
      <w:r w:rsidRPr="004715EB">
        <w:rPr>
          <w:rFonts w:ascii="Times New Roman" w:hAnsi="Times New Roman" w:cs="Times New Roman"/>
          <w:bCs/>
          <w:sz w:val="28"/>
          <w:szCs w:val="28"/>
        </w:rPr>
        <w:t xml:space="preserve">т фото- и видеоматериалы Заказчику (фото в формате </w:t>
      </w:r>
      <w:r w:rsidRPr="004715EB">
        <w:rPr>
          <w:rFonts w:ascii="Times New Roman" w:hAnsi="Times New Roman" w:cs="Times New Roman"/>
          <w:bCs/>
          <w:sz w:val="28"/>
          <w:szCs w:val="28"/>
          <w:lang w:val="en-US"/>
        </w:rPr>
        <w:t>jpeg</w:t>
      </w:r>
      <w:r w:rsidRPr="004715EB">
        <w:rPr>
          <w:rFonts w:ascii="Times New Roman" w:hAnsi="Times New Roman" w:cs="Times New Roman"/>
          <w:bCs/>
          <w:sz w:val="28"/>
          <w:szCs w:val="28"/>
        </w:rPr>
        <w:t xml:space="preserve"> не менее 50 штук (с разрешением каждого изображения не менее 5 мегабайт и 300 точек на дюйм), видеозапись мероприятия, продолжительностью не менее 2-х минут в формате </w:t>
      </w:r>
      <w:r w:rsidRPr="004715EB">
        <w:rPr>
          <w:rFonts w:ascii="Times New Roman" w:hAnsi="Times New Roman" w:cs="Times New Roman"/>
          <w:bCs/>
          <w:sz w:val="28"/>
          <w:szCs w:val="28"/>
          <w:lang w:val="en-US"/>
        </w:rPr>
        <w:t>mp</w:t>
      </w:r>
      <w:r w:rsidRPr="004715EB">
        <w:rPr>
          <w:rFonts w:ascii="Times New Roman" w:hAnsi="Times New Roman" w:cs="Times New Roman"/>
          <w:bCs/>
          <w:sz w:val="28"/>
          <w:szCs w:val="28"/>
        </w:rPr>
        <w:t>4).</w:t>
      </w:r>
    </w:p>
    <w:p w14:paraId="63BE797D" w14:textId="55EB8F60" w:rsidR="00C06EC6" w:rsidRPr="004715EB" w:rsidRDefault="00C06EC6" w:rsidP="00E11E50">
      <w:pPr>
        <w:widowControl w:val="0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hAnsi="Times New Roman" w:cs="Times New Roman"/>
          <w:sz w:val="28"/>
          <w:szCs w:val="28"/>
          <w:lang w:eastAsia="en-US"/>
        </w:rPr>
        <w:t>1.8.7. Исполнитель обеспечит услуги специалиста по техническому оснащению места проведения мероприятия. Технический специалист обеспечит настройку, запуск и работу всего технического оборудования мероприятия. Техническое оборудование, предоставляемое Исполнителем: аппаратные и программные средства, ноутбук, звукоусиливающая аппаратура, дополнительные источники света.</w:t>
      </w:r>
    </w:p>
    <w:p w14:paraId="1D4795B7" w14:textId="36EA2CE4" w:rsidR="00C06EC6" w:rsidRPr="004715EB" w:rsidRDefault="00C06EC6" w:rsidP="00E11E50">
      <w:pPr>
        <w:widowControl w:val="0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hAnsi="Times New Roman" w:cs="Times New Roman"/>
          <w:sz w:val="28"/>
          <w:szCs w:val="28"/>
          <w:lang w:eastAsia="en-US"/>
        </w:rPr>
        <w:t xml:space="preserve">1.8.8. Исполнитель обеспечит работу одного координатора мероприятия </w:t>
      </w:r>
      <w:r w:rsidRPr="004715EB">
        <w:rPr>
          <w:rFonts w:ascii="Times New Roman" w:hAnsi="Times New Roman" w:cs="Times New Roman"/>
          <w:sz w:val="28"/>
          <w:szCs w:val="28"/>
          <w:lang w:eastAsia="en-US"/>
        </w:rPr>
        <w:br/>
        <w:t>и одного хостес (девушка от 18 до 30 лет, модельной внешности) на протяжении всего мероприятия.</w:t>
      </w:r>
    </w:p>
    <w:p w14:paraId="5E475722" w14:textId="1B9843BE" w:rsidR="00C06EC6" w:rsidRPr="004715EB" w:rsidRDefault="00C06EC6" w:rsidP="00E11E50">
      <w:pPr>
        <w:widowControl w:val="0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hAnsi="Times New Roman" w:cs="Times New Roman"/>
          <w:sz w:val="28"/>
          <w:szCs w:val="28"/>
          <w:lang w:eastAsia="en-US"/>
        </w:rPr>
        <w:t>1.8.9. Исполнитель обеспечит тематическую фотозону мероприятия, которая совпадает с общей концепцией бизнес-акселератора (формат и наполнение</w:t>
      </w:r>
      <w:r w:rsidR="00E70D78" w:rsidRPr="004715EB">
        <w:rPr>
          <w:rFonts w:ascii="Times New Roman" w:hAnsi="Times New Roman" w:cs="Times New Roman"/>
          <w:sz w:val="28"/>
          <w:szCs w:val="28"/>
          <w:lang w:eastAsia="en-US"/>
        </w:rPr>
        <w:t xml:space="preserve"> которой будут согласованы</w:t>
      </w:r>
      <w:r w:rsidRPr="004715EB">
        <w:rPr>
          <w:rFonts w:ascii="Times New Roman" w:hAnsi="Times New Roman" w:cs="Times New Roman"/>
          <w:sz w:val="28"/>
          <w:szCs w:val="28"/>
          <w:lang w:eastAsia="en-US"/>
        </w:rPr>
        <w:t xml:space="preserve"> с Заказчиком в срок не позднее, чем за 20 дней до итогового мероприятия).</w:t>
      </w:r>
    </w:p>
    <w:p w14:paraId="71E6A264" w14:textId="77777777" w:rsidR="00C06EC6" w:rsidRPr="004715EB" w:rsidRDefault="00C06EC6" w:rsidP="00E11E50">
      <w:pPr>
        <w:widowControl w:val="0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7F0DDE0" w14:textId="02152D45" w:rsidR="00C06EC6" w:rsidRPr="004715EB" w:rsidRDefault="00C06EC6" w:rsidP="00E11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1.9. Обучающий этап, работа с наставниками (за исключением онлайн встреч), экспертная сессия и итоговое мероприятие должны </w:t>
      </w:r>
      <w:r w:rsidR="00E70D78" w:rsidRPr="004715EB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4715EB">
        <w:rPr>
          <w:rFonts w:ascii="Times New Roman" w:hAnsi="Times New Roman" w:cs="Times New Roman"/>
          <w:sz w:val="28"/>
          <w:szCs w:val="28"/>
        </w:rPr>
        <w:t xml:space="preserve">проходить на территории муниципального центра развития предпринимательства «Новый Ростов» по адресу г. Ростов-на-Дону, </w:t>
      </w:r>
      <w:r w:rsidRPr="004715EB">
        <w:rPr>
          <w:rFonts w:ascii="Times New Roman" w:hAnsi="Times New Roman" w:cs="Times New Roman"/>
          <w:bCs/>
          <w:sz w:val="28"/>
          <w:szCs w:val="28"/>
        </w:rPr>
        <w:t>ул. Красноармейская, 170 (вход с ул. Горького, д.151)</w:t>
      </w:r>
      <w:r w:rsidRPr="004715EB">
        <w:rPr>
          <w:rFonts w:ascii="Times New Roman" w:hAnsi="Times New Roman" w:cs="Times New Roman"/>
          <w:sz w:val="28"/>
          <w:szCs w:val="28"/>
        </w:rPr>
        <w:t>. Помещение предостав</w:t>
      </w:r>
      <w:r w:rsidR="00E70D78" w:rsidRPr="004715EB">
        <w:rPr>
          <w:rFonts w:ascii="Times New Roman" w:hAnsi="Times New Roman" w:cs="Times New Roman"/>
          <w:sz w:val="28"/>
          <w:szCs w:val="28"/>
        </w:rPr>
        <w:t>ит</w:t>
      </w:r>
      <w:r w:rsidRPr="004715EB">
        <w:rPr>
          <w:rFonts w:ascii="Times New Roman" w:hAnsi="Times New Roman" w:cs="Times New Roman"/>
          <w:sz w:val="28"/>
          <w:szCs w:val="28"/>
        </w:rPr>
        <w:t xml:space="preserve"> Заказчиком. </w:t>
      </w:r>
    </w:p>
    <w:p w14:paraId="2E7CA47B" w14:textId="13424560" w:rsidR="00C06EC6" w:rsidRPr="004715EB" w:rsidRDefault="00C06EC6" w:rsidP="00E11E50">
      <w:pPr>
        <w:widowControl w:val="0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hAnsi="Times New Roman" w:cs="Times New Roman"/>
          <w:sz w:val="28"/>
          <w:szCs w:val="28"/>
          <w:lang w:eastAsia="en-US"/>
        </w:rPr>
        <w:t xml:space="preserve">Исполнитель на обучающем этапе, этапе наставничества, экспертной сессии должен </w:t>
      </w:r>
      <w:r w:rsidR="00E70D78" w:rsidRPr="004715EB">
        <w:rPr>
          <w:rFonts w:ascii="Times New Roman" w:hAnsi="Times New Roman" w:cs="Times New Roman"/>
          <w:sz w:val="28"/>
          <w:szCs w:val="28"/>
          <w:lang w:eastAsia="en-US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  <w:lang w:eastAsia="en-US"/>
        </w:rPr>
        <w:t>обеспечить в</w:t>
      </w:r>
      <w:r w:rsidRPr="004715EB">
        <w:rPr>
          <w:rFonts w:ascii="Times New Roman" w:hAnsi="Times New Roman" w:cs="Times New Roman"/>
          <w:sz w:val="28"/>
          <w:szCs w:val="28"/>
        </w:rPr>
        <w:t xml:space="preserve"> муниципальном центре развития предпринимательства </w:t>
      </w:r>
      <w:r w:rsidRPr="004715EB">
        <w:rPr>
          <w:rFonts w:ascii="Times New Roman" w:hAnsi="Times New Roman" w:cs="Times New Roman"/>
          <w:sz w:val="28"/>
          <w:szCs w:val="28"/>
        </w:rPr>
        <w:lastRenderedPageBreak/>
        <w:t xml:space="preserve">«Новый Ростов» работу технического специалиста с соответствующим </w:t>
      </w:r>
      <w:r w:rsidRPr="004715EB">
        <w:rPr>
          <w:rFonts w:ascii="Times New Roman" w:hAnsi="Times New Roman" w:cs="Times New Roman"/>
          <w:sz w:val="28"/>
          <w:szCs w:val="28"/>
          <w:lang w:eastAsia="en-US"/>
        </w:rPr>
        <w:t>оборудованием: аппаратные и программные средства, ноутбук.</w:t>
      </w:r>
    </w:p>
    <w:p w14:paraId="7EBECECF" w14:textId="625BB171" w:rsidR="00C06EC6" w:rsidRPr="004715EB" w:rsidRDefault="00C06EC6" w:rsidP="00E11E50">
      <w:pPr>
        <w:widowControl w:val="0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15EB">
        <w:rPr>
          <w:rFonts w:ascii="Times New Roman" w:hAnsi="Times New Roman" w:cs="Times New Roman"/>
          <w:sz w:val="28"/>
          <w:szCs w:val="28"/>
          <w:lang w:eastAsia="en-US"/>
        </w:rPr>
        <w:t xml:space="preserve">Во время обучающего этапа, этапа наставничества, экспертной сессии </w:t>
      </w:r>
      <w:r w:rsidRPr="004715EB">
        <w:rPr>
          <w:rFonts w:ascii="Times New Roman" w:hAnsi="Times New Roman" w:cs="Times New Roman"/>
          <w:sz w:val="28"/>
          <w:szCs w:val="28"/>
          <w:lang w:eastAsia="en-US"/>
        </w:rPr>
        <w:br/>
        <w:t>и итогового мероприятия Исполнитель обеспечит кофе-паузы для участников.</w:t>
      </w:r>
    </w:p>
    <w:p w14:paraId="7910CA04" w14:textId="5FFE718A" w:rsidR="00C06EC6" w:rsidRPr="004715EB" w:rsidRDefault="00C06EC6" w:rsidP="00E11E50">
      <w:pPr>
        <w:widowControl w:val="0"/>
        <w:tabs>
          <w:tab w:val="num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Исполнитель не позднее 7 дней с даты окончания итогового мероприятия </w:t>
      </w:r>
      <w:r w:rsidR="00E70D78" w:rsidRPr="004715EB">
        <w:rPr>
          <w:rFonts w:ascii="Times New Roman" w:hAnsi="Times New Roman" w:cs="Times New Roman"/>
          <w:sz w:val="28"/>
          <w:szCs w:val="28"/>
        </w:rPr>
        <w:t>под</w:t>
      </w:r>
      <w:r w:rsidRPr="004715EB">
        <w:rPr>
          <w:rFonts w:ascii="Times New Roman" w:hAnsi="Times New Roman" w:cs="Times New Roman"/>
          <w:sz w:val="28"/>
          <w:szCs w:val="28"/>
        </w:rPr>
        <w:t xml:space="preserve">готовит отчет, который должен </w:t>
      </w:r>
      <w:r w:rsidR="00E70D78" w:rsidRPr="004715E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715EB">
        <w:rPr>
          <w:rFonts w:ascii="Times New Roman" w:hAnsi="Times New Roman" w:cs="Times New Roman"/>
          <w:sz w:val="28"/>
          <w:szCs w:val="28"/>
        </w:rPr>
        <w:t xml:space="preserve">содержать подробное описание реализации пунктов настоящего Технического задания, не менее 50 фотографии, </w:t>
      </w:r>
      <w:r w:rsidRPr="004715EB">
        <w:rPr>
          <w:rFonts w:ascii="Times New Roman" w:hAnsi="Times New Roman" w:cs="Times New Roman"/>
          <w:color w:val="000000"/>
          <w:sz w:val="28"/>
          <w:szCs w:val="28"/>
        </w:rPr>
        <w:t>видеоролик по итогам (не менее 2 минут)</w:t>
      </w:r>
      <w:r w:rsidRPr="004715EB">
        <w:rPr>
          <w:rFonts w:ascii="Times New Roman" w:hAnsi="Times New Roman" w:cs="Times New Roman"/>
          <w:sz w:val="28"/>
          <w:szCs w:val="28"/>
        </w:rPr>
        <w:t>, реестр участников по форме:</w:t>
      </w:r>
    </w:p>
    <w:tbl>
      <w:tblPr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31"/>
        <w:gridCol w:w="1712"/>
        <w:gridCol w:w="929"/>
        <w:gridCol w:w="243"/>
        <w:gridCol w:w="1096"/>
        <w:gridCol w:w="170"/>
        <w:gridCol w:w="1044"/>
        <w:gridCol w:w="178"/>
        <w:gridCol w:w="734"/>
        <w:gridCol w:w="1264"/>
        <w:gridCol w:w="1571"/>
      </w:tblGrid>
      <w:tr w:rsidR="00C06EC6" w:rsidRPr="004715EB" w14:paraId="07593CB7" w14:textId="77777777" w:rsidTr="00C06EC6">
        <w:trPr>
          <w:gridAfter w:val="4"/>
          <w:wAfter w:w="3747" w:type="dxa"/>
          <w:trHeight w:val="310"/>
        </w:trPr>
        <w:tc>
          <w:tcPr>
            <w:tcW w:w="2258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none" w:sz="4" w:space="0" w:color="000000"/>
            </w:tcBorders>
          </w:tcPr>
          <w:p w14:paraId="1422EE2C" w14:textId="77777777" w:rsidR="00C06EC6" w:rsidRPr="004715EB" w:rsidRDefault="00C06EC6" w:rsidP="00E11E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2641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none" w:sz="4" w:space="0" w:color="000000"/>
            </w:tcBorders>
          </w:tcPr>
          <w:p w14:paraId="1B17C50F" w14:textId="77777777" w:rsidR="00C06EC6" w:rsidRPr="004715EB" w:rsidRDefault="00C06EC6" w:rsidP="00E11E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1509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none" w:sz="4" w:space="0" w:color="000000"/>
            </w:tcBorders>
          </w:tcPr>
          <w:p w14:paraId="79EF9754" w14:textId="77777777" w:rsidR="00C06EC6" w:rsidRPr="004715EB" w:rsidRDefault="00C06EC6" w:rsidP="00E11E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cyan"/>
              </w:rPr>
            </w:pPr>
          </w:p>
        </w:tc>
        <w:tc>
          <w:tcPr>
            <w:tcW w:w="1044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none" w:sz="4" w:space="0" w:color="000000"/>
            </w:tcBorders>
          </w:tcPr>
          <w:p w14:paraId="778D6B45" w14:textId="77777777" w:rsidR="00C06EC6" w:rsidRPr="004715EB" w:rsidRDefault="00C06EC6" w:rsidP="00E11E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</w:rPr>
            </w:pPr>
          </w:p>
        </w:tc>
      </w:tr>
      <w:tr w:rsidR="00C06EC6" w:rsidRPr="004715EB" w14:paraId="69D1BF24" w14:textId="77777777" w:rsidTr="00C06EC6">
        <w:trPr>
          <w:trHeight w:val="10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AFBB2" w14:textId="77777777" w:rsidR="00C06EC6" w:rsidRPr="004715EB" w:rsidRDefault="00C06EC6" w:rsidP="00E11E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5EB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168C84" w14:textId="77777777" w:rsidR="00C06EC6" w:rsidRPr="004715EB" w:rsidRDefault="00C06EC6" w:rsidP="00E11E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5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Организационно-правовая участника (ИП, ООО) / физическое лицо)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198E47" w14:textId="77777777" w:rsidR="00C06EC6" w:rsidRPr="004715EB" w:rsidRDefault="00C06EC6" w:rsidP="00E11E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5EB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организации ФИО ИП/ФИО гражданина / самозанятого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7409F8" w14:textId="77777777" w:rsidR="00C06EC6" w:rsidRPr="004715EB" w:rsidRDefault="00C06EC6" w:rsidP="00E11E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5EB">
              <w:rPr>
                <w:rFonts w:ascii="Times New Roman" w:hAnsi="Times New Roman" w:cs="Times New Roman"/>
                <w:b/>
                <w:bCs/>
              </w:rPr>
              <w:t>ОГРН (для СМСП) / ИНН для самозанятого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3034" w14:textId="77777777" w:rsidR="00C06EC6" w:rsidRPr="004715EB" w:rsidRDefault="00C06EC6" w:rsidP="00E11E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5EB">
              <w:rPr>
                <w:rFonts w:ascii="Times New Roman" w:hAnsi="Times New Roman" w:cs="Times New Roman"/>
                <w:b/>
                <w:bCs/>
              </w:rPr>
              <w:t>Дата регистрации СМСП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9352D" w14:textId="77777777" w:rsidR="00C06EC6" w:rsidRPr="004715EB" w:rsidRDefault="00C06EC6" w:rsidP="00E11E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5EB">
              <w:rPr>
                <w:rFonts w:ascii="Times New Roman" w:hAnsi="Times New Roman" w:cs="Times New Roman"/>
                <w:b/>
                <w:bCs/>
              </w:rPr>
              <w:t>ФИО представителя организации/ИП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C39B" w14:textId="77777777" w:rsidR="00C06EC6" w:rsidRPr="004715EB" w:rsidRDefault="00C06EC6" w:rsidP="00E11E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5EB">
              <w:rPr>
                <w:rFonts w:ascii="Times New Roman" w:hAnsi="Times New Roman" w:cs="Times New Roman"/>
                <w:b/>
                <w:bCs/>
                <w:color w:val="000000"/>
              </w:rPr>
              <w:t>Тел.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31FD5C" w14:textId="77777777" w:rsidR="00C06EC6" w:rsidRPr="004715EB" w:rsidRDefault="00C06EC6" w:rsidP="00E11E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5EB">
              <w:rPr>
                <w:rFonts w:ascii="Times New Roman" w:hAnsi="Times New Roman" w:cs="Times New Roman"/>
                <w:b/>
                <w:bCs/>
                <w:color w:val="000000"/>
              </w:rPr>
              <w:t>e-mail (при наличии)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630D" w14:textId="77777777" w:rsidR="00C06EC6" w:rsidRPr="004715EB" w:rsidRDefault="00C06EC6" w:rsidP="00E11E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5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Наличие/отсутствие в реестре СМСП (кроме физических лиц) / наличие </w:t>
            </w:r>
            <w:r w:rsidRPr="004715EB">
              <w:rPr>
                <w:rFonts w:ascii="Times New Roman" w:hAnsi="Times New Roman" w:cs="Times New Roman"/>
                <w:b/>
                <w:bCs/>
              </w:rPr>
              <w:t xml:space="preserve">на сайте </w:t>
            </w:r>
            <w:hyperlink r:id="rId9" w:tooltip="https://npd.nalog.ru/check-status/" w:history="1">
              <w:r w:rsidRPr="004715EB">
                <w:rPr>
                  <w:rStyle w:val="a9"/>
                  <w:rFonts w:ascii="Times New Roman" w:hAnsi="Times New Roman" w:cs="Times New Roman"/>
                  <w:b/>
                  <w:bCs/>
                </w:rPr>
                <w:t>https://npd.nalog.ru/check-status/</w:t>
              </w:r>
            </w:hyperlink>
            <w:r w:rsidRPr="004715EB">
              <w:rPr>
                <w:rFonts w:ascii="Times New Roman" w:hAnsi="Times New Roman" w:cs="Times New Roman"/>
                <w:b/>
                <w:bCs/>
              </w:rPr>
              <w:t xml:space="preserve"> (для самозанятых)</w:t>
            </w:r>
          </w:p>
        </w:tc>
      </w:tr>
      <w:tr w:rsidR="00C06EC6" w:rsidRPr="004715EB" w14:paraId="533F176D" w14:textId="77777777" w:rsidTr="00C06EC6">
        <w:trPr>
          <w:trHeight w:val="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9EA49E" w14:textId="77777777" w:rsidR="00C06EC6" w:rsidRPr="004715EB" w:rsidRDefault="00C06EC6" w:rsidP="00E11E50">
            <w:pPr>
              <w:ind w:hanging="1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E0164" w14:textId="77777777" w:rsidR="00C06EC6" w:rsidRPr="004715EB" w:rsidRDefault="00C06EC6" w:rsidP="00E11E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81172" w14:textId="77777777" w:rsidR="00C06EC6" w:rsidRPr="004715EB" w:rsidRDefault="00C06EC6" w:rsidP="00E11E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2447E" w14:textId="77777777" w:rsidR="00C06EC6" w:rsidRPr="004715EB" w:rsidRDefault="00C06EC6" w:rsidP="00E11E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55D7" w14:textId="77777777" w:rsidR="00C06EC6" w:rsidRPr="004715EB" w:rsidRDefault="00C06EC6" w:rsidP="00E11E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BD831" w14:textId="77777777" w:rsidR="00C06EC6" w:rsidRPr="004715EB" w:rsidRDefault="00C06EC6" w:rsidP="00E11E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CDC1" w14:textId="77777777" w:rsidR="00C06EC6" w:rsidRPr="004715EB" w:rsidRDefault="00C06EC6" w:rsidP="00E11E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F4BFD" w14:textId="77777777" w:rsidR="00C06EC6" w:rsidRPr="004715EB" w:rsidRDefault="00C06EC6" w:rsidP="00E11E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11CF" w14:textId="77777777" w:rsidR="00C06EC6" w:rsidRPr="004715EB" w:rsidRDefault="00C06EC6" w:rsidP="00E11E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67299A6" w14:textId="77777777" w:rsidR="00C06EC6" w:rsidRPr="004715EB" w:rsidRDefault="00C06EC6" w:rsidP="00E11E5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2CAE52" w14:textId="4169028C" w:rsidR="00DB77F6" w:rsidRPr="004715EB" w:rsidRDefault="00C06EC6" w:rsidP="0043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EB">
        <w:rPr>
          <w:rFonts w:ascii="Times New Roman" w:hAnsi="Times New Roman" w:cs="Times New Roman"/>
          <w:sz w:val="28"/>
          <w:szCs w:val="28"/>
        </w:rPr>
        <w:t>1.10. Сроки оказания услуг: с даты подписания Договора по 15.12.2023 (включительно).</w:t>
      </w:r>
    </w:p>
    <w:sectPr w:rsidR="00DB77F6" w:rsidRPr="004715EB" w:rsidSect="00DB77F6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C90C2" w14:textId="77777777" w:rsidR="00DA0843" w:rsidRDefault="00DA0843">
      <w:r>
        <w:separator/>
      </w:r>
    </w:p>
  </w:endnote>
  <w:endnote w:type="continuationSeparator" w:id="0">
    <w:p w14:paraId="763D1C41" w14:textId="77777777" w:rsidR="00DA0843" w:rsidRDefault="00DA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B38C0" w14:textId="77777777" w:rsidR="00DA0843" w:rsidRDefault="00DA0843">
      <w:r>
        <w:rPr>
          <w:color w:val="000000"/>
        </w:rPr>
        <w:separator/>
      </w:r>
    </w:p>
  </w:footnote>
  <w:footnote w:type="continuationSeparator" w:id="0">
    <w:p w14:paraId="0E4B3BF5" w14:textId="77777777" w:rsidR="00DA0843" w:rsidRDefault="00DA0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B65D29"/>
    <w:multiLevelType w:val="hybridMultilevel"/>
    <w:tmpl w:val="73CA7F6C"/>
    <w:lvl w:ilvl="0" w:tplc="CA466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C10282"/>
    <w:multiLevelType w:val="hybridMultilevel"/>
    <w:tmpl w:val="BEEC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C1E4E"/>
    <w:multiLevelType w:val="hybridMultilevel"/>
    <w:tmpl w:val="8016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737F7"/>
    <w:multiLevelType w:val="hybridMultilevel"/>
    <w:tmpl w:val="8F12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64A87"/>
    <w:multiLevelType w:val="hybridMultilevel"/>
    <w:tmpl w:val="BF1041F0"/>
    <w:lvl w:ilvl="0" w:tplc="11CE4F32">
      <w:start w:val="108"/>
      <w:numFmt w:val="bullet"/>
      <w:lvlText w:val=""/>
      <w:lvlJc w:val="left"/>
      <w:pPr>
        <w:ind w:left="1069" w:hanging="360"/>
      </w:pPr>
      <w:rPr>
        <w:rFonts w:ascii="Symbol" w:eastAsia="SimSun" w:hAnsi="Symbol" w:cs="Lucida San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571049"/>
    <w:multiLevelType w:val="hybridMultilevel"/>
    <w:tmpl w:val="0920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B1BD8"/>
    <w:multiLevelType w:val="hybridMultilevel"/>
    <w:tmpl w:val="8F12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732CE"/>
    <w:multiLevelType w:val="hybridMultilevel"/>
    <w:tmpl w:val="925E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A75F7"/>
    <w:multiLevelType w:val="hybridMultilevel"/>
    <w:tmpl w:val="C46ABC52"/>
    <w:lvl w:ilvl="0" w:tplc="12D012D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4D38C994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F0626D5E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3D8CA566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BA504096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570AB3E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A7EF420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3872C372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6B9CA1EE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43276D70"/>
    <w:multiLevelType w:val="hybridMultilevel"/>
    <w:tmpl w:val="2BA6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A2D19"/>
    <w:multiLevelType w:val="hybridMultilevel"/>
    <w:tmpl w:val="6F48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71723"/>
    <w:multiLevelType w:val="multilevel"/>
    <w:tmpl w:val="F3BC3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1D1092E"/>
    <w:multiLevelType w:val="hybridMultilevel"/>
    <w:tmpl w:val="8F12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3C83"/>
    <w:multiLevelType w:val="hybridMultilevel"/>
    <w:tmpl w:val="E8548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63D4F"/>
    <w:multiLevelType w:val="hybridMultilevel"/>
    <w:tmpl w:val="86A01320"/>
    <w:lvl w:ilvl="0" w:tplc="CA466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F5028D7"/>
    <w:multiLevelType w:val="hybridMultilevel"/>
    <w:tmpl w:val="A51815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271CA"/>
    <w:multiLevelType w:val="multilevel"/>
    <w:tmpl w:val="3E4AFA7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70D15C9C"/>
    <w:multiLevelType w:val="hybridMultilevel"/>
    <w:tmpl w:val="C8502E00"/>
    <w:lvl w:ilvl="0" w:tplc="71D8DD5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D4F0AD6"/>
    <w:multiLevelType w:val="hybridMultilevel"/>
    <w:tmpl w:val="97A4FE94"/>
    <w:lvl w:ilvl="0" w:tplc="026665EC">
      <w:start w:val="1"/>
      <w:numFmt w:val="decimal"/>
      <w:pStyle w:val="1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8"/>
  </w:num>
  <w:num w:numId="11">
    <w:abstractNumId w:val="15"/>
  </w:num>
  <w:num w:numId="12">
    <w:abstractNumId w:val="11"/>
  </w:num>
  <w:num w:numId="13">
    <w:abstractNumId w:val="6"/>
  </w:num>
  <w:num w:numId="14">
    <w:abstractNumId w:val="12"/>
  </w:num>
  <w:num w:numId="15">
    <w:abstractNumId w:val="20"/>
  </w:num>
  <w:num w:numId="16">
    <w:abstractNumId w:val="17"/>
  </w:num>
  <w:num w:numId="17">
    <w:abstractNumId w:val="8"/>
  </w:num>
  <w:num w:numId="18">
    <w:abstractNumId w:val="10"/>
  </w:num>
  <w:num w:numId="19">
    <w:abstractNumId w:val="21"/>
  </w:num>
  <w:num w:numId="20">
    <w:abstractNumId w:val="7"/>
  </w:num>
  <w:num w:numId="21">
    <w:abstractNumId w:val="14"/>
  </w:num>
  <w:num w:numId="22">
    <w:abstractNumId w:val="22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66"/>
    <w:rsid w:val="00034F80"/>
    <w:rsid w:val="0003606F"/>
    <w:rsid w:val="0006350F"/>
    <w:rsid w:val="000651F5"/>
    <w:rsid w:val="00066D85"/>
    <w:rsid w:val="000834E1"/>
    <w:rsid w:val="000A100F"/>
    <w:rsid w:val="000A1B37"/>
    <w:rsid w:val="000A1C51"/>
    <w:rsid w:val="000A4AEB"/>
    <w:rsid w:val="000A7607"/>
    <w:rsid w:val="000C3D9E"/>
    <w:rsid w:val="000D3395"/>
    <w:rsid w:val="000F23AF"/>
    <w:rsid w:val="000F6D95"/>
    <w:rsid w:val="001252A8"/>
    <w:rsid w:val="00126AAD"/>
    <w:rsid w:val="00132D4F"/>
    <w:rsid w:val="001625E5"/>
    <w:rsid w:val="001629D1"/>
    <w:rsid w:val="00170A6D"/>
    <w:rsid w:val="00173517"/>
    <w:rsid w:val="001B1FA5"/>
    <w:rsid w:val="001B600A"/>
    <w:rsid w:val="001C047E"/>
    <w:rsid w:val="001C37CF"/>
    <w:rsid w:val="001D1F30"/>
    <w:rsid w:val="001D34E7"/>
    <w:rsid w:val="001E5269"/>
    <w:rsid w:val="001F3705"/>
    <w:rsid w:val="001F7CF2"/>
    <w:rsid w:val="00230BFD"/>
    <w:rsid w:val="00237FAD"/>
    <w:rsid w:val="00244AD0"/>
    <w:rsid w:val="00251F53"/>
    <w:rsid w:val="002575CB"/>
    <w:rsid w:val="00260264"/>
    <w:rsid w:val="00265E73"/>
    <w:rsid w:val="002665CD"/>
    <w:rsid w:val="00276CC6"/>
    <w:rsid w:val="002942E6"/>
    <w:rsid w:val="002963A2"/>
    <w:rsid w:val="002B0714"/>
    <w:rsid w:val="002D2765"/>
    <w:rsid w:val="002E3455"/>
    <w:rsid w:val="002F1C63"/>
    <w:rsid w:val="002F4DF9"/>
    <w:rsid w:val="00310A19"/>
    <w:rsid w:val="00313E4B"/>
    <w:rsid w:val="00321EA4"/>
    <w:rsid w:val="00340656"/>
    <w:rsid w:val="00345266"/>
    <w:rsid w:val="00360424"/>
    <w:rsid w:val="00363695"/>
    <w:rsid w:val="00365C33"/>
    <w:rsid w:val="003744E5"/>
    <w:rsid w:val="003A2067"/>
    <w:rsid w:val="003B6F94"/>
    <w:rsid w:val="003C232E"/>
    <w:rsid w:val="003C7611"/>
    <w:rsid w:val="003D2D14"/>
    <w:rsid w:val="003D4308"/>
    <w:rsid w:val="003D777F"/>
    <w:rsid w:val="003F6F17"/>
    <w:rsid w:val="00402C8E"/>
    <w:rsid w:val="00430ADF"/>
    <w:rsid w:val="00433410"/>
    <w:rsid w:val="0043554E"/>
    <w:rsid w:val="004378EE"/>
    <w:rsid w:val="00440207"/>
    <w:rsid w:val="004503C7"/>
    <w:rsid w:val="00457226"/>
    <w:rsid w:val="004715EB"/>
    <w:rsid w:val="00481779"/>
    <w:rsid w:val="00483AA5"/>
    <w:rsid w:val="004E1CDB"/>
    <w:rsid w:val="004F04EF"/>
    <w:rsid w:val="004F2F4A"/>
    <w:rsid w:val="0050231F"/>
    <w:rsid w:val="00507782"/>
    <w:rsid w:val="00543787"/>
    <w:rsid w:val="00546E08"/>
    <w:rsid w:val="00550C3C"/>
    <w:rsid w:val="00552372"/>
    <w:rsid w:val="00561DE3"/>
    <w:rsid w:val="00567B09"/>
    <w:rsid w:val="00573D0E"/>
    <w:rsid w:val="00591955"/>
    <w:rsid w:val="0059511A"/>
    <w:rsid w:val="005A2A71"/>
    <w:rsid w:val="005A3907"/>
    <w:rsid w:val="005B4320"/>
    <w:rsid w:val="005B45CD"/>
    <w:rsid w:val="005C4701"/>
    <w:rsid w:val="005E0346"/>
    <w:rsid w:val="005F5FB8"/>
    <w:rsid w:val="00604323"/>
    <w:rsid w:val="00606A82"/>
    <w:rsid w:val="00613E7D"/>
    <w:rsid w:val="0062624C"/>
    <w:rsid w:val="0063168F"/>
    <w:rsid w:val="006340EA"/>
    <w:rsid w:val="006401EE"/>
    <w:rsid w:val="00646503"/>
    <w:rsid w:val="0064674A"/>
    <w:rsid w:val="00650655"/>
    <w:rsid w:val="00653180"/>
    <w:rsid w:val="00661410"/>
    <w:rsid w:val="00671D78"/>
    <w:rsid w:val="00684A11"/>
    <w:rsid w:val="006C6455"/>
    <w:rsid w:val="006D716F"/>
    <w:rsid w:val="006E02A1"/>
    <w:rsid w:val="00717E45"/>
    <w:rsid w:val="00756DA6"/>
    <w:rsid w:val="0077134D"/>
    <w:rsid w:val="0077472E"/>
    <w:rsid w:val="00786462"/>
    <w:rsid w:val="007946BC"/>
    <w:rsid w:val="0079597E"/>
    <w:rsid w:val="007A1C56"/>
    <w:rsid w:val="007A1DD3"/>
    <w:rsid w:val="007A297C"/>
    <w:rsid w:val="007A3D7B"/>
    <w:rsid w:val="007A3F7D"/>
    <w:rsid w:val="007A52B6"/>
    <w:rsid w:val="007A5A8F"/>
    <w:rsid w:val="007B3631"/>
    <w:rsid w:val="007B6C67"/>
    <w:rsid w:val="007D1C3F"/>
    <w:rsid w:val="007D2E94"/>
    <w:rsid w:val="00807DFE"/>
    <w:rsid w:val="0081115E"/>
    <w:rsid w:val="00820036"/>
    <w:rsid w:val="008206D3"/>
    <w:rsid w:val="0082480A"/>
    <w:rsid w:val="00833CAB"/>
    <w:rsid w:val="0084117F"/>
    <w:rsid w:val="00845F07"/>
    <w:rsid w:val="0085413F"/>
    <w:rsid w:val="008B74C6"/>
    <w:rsid w:val="008C13FA"/>
    <w:rsid w:val="008C31DB"/>
    <w:rsid w:val="008C3DE1"/>
    <w:rsid w:val="008E7BC1"/>
    <w:rsid w:val="009016C9"/>
    <w:rsid w:val="00910A55"/>
    <w:rsid w:val="00914E09"/>
    <w:rsid w:val="0092405A"/>
    <w:rsid w:val="009355CA"/>
    <w:rsid w:val="00943BC0"/>
    <w:rsid w:val="00945FE8"/>
    <w:rsid w:val="0096237D"/>
    <w:rsid w:val="009723FF"/>
    <w:rsid w:val="009730D6"/>
    <w:rsid w:val="00975B40"/>
    <w:rsid w:val="009B2984"/>
    <w:rsid w:val="009B505E"/>
    <w:rsid w:val="009C2739"/>
    <w:rsid w:val="009D0B80"/>
    <w:rsid w:val="00A06CE2"/>
    <w:rsid w:val="00A24A69"/>
    <w:rsid w:val="00A3632A"/>
    <w:rsid w:val="00A43435"/>
    <w:rsid w:val="00A90AF6"/>
    <w:rsid w:val="00A94D1C"/>
    <w:rsid w:val="00AA4684"/>
    <w:rsid w:val="00AC3A78"/>
    <w:rsid w:val="00AC7DCB"/>
    <w:rsid w:val="00AD3300"/>
    <w:rsid w:val="00AD7B08"/>
    <w:rsid w:val="00AE54A7"/>
    <w:rsid w:val="00AF5BE7"/>
    <w:rsid w:val="00B1511B"/>
    <w:rsid w:val="00B26AAB"/>
    <w:rsid w:val="00B31FAD"/>
    <w:rsid w:val="00B41D63"/>
    <w:rsid w:val="00B53A6B"/>
    <w:rsid w:val="00B55F52"/>
    <w:rsid w:val="00B564DA"/>
    <w:rsid w:val="00B6627C"/>
    <w:rsid w:val="00B67C51"/>
    <w:rsid w:val="00B750DB"/>
    <w:rsid w:val="00B86F20"/>
    <w:rsid w:val="00B96DA9"/>
    <w:rsid w:val="00BA543E"/>
    <w:rsid w:val="00BB4A78"/>
    <w:rsid w:val="00BB6A60"/>
    <w:rsid w:val="00BC3FD5"/>
    <w:rsid w:val="00BF74C8"/>
    <w:rsid w:val="00C0598B"/>
    <w:rsid w:val="00C06EC6"/>
    <w:rsid w:val="00C2264D"/>
    <w:rsid w:val="00C273FD"/>
    <w:rsid w:val="00C348FB"/>
    <w:rsid w:val="00C365B0"/>
    <w:rsid w:val="00C7073C"/>
    <w:rsid w:val="00C76D5F"/>
    <w:rsid w:val="00C76DDE"/>
    <w:rsid w:val="00C770DC"/>
    <w:rsid w:val="00C77B94"/>
    <w:rsid w:val="00CA3EA3"/>
    <w:rsid w:val="00CC13CF"/>
    <w:rsid w:val="00D012C1"/>
    <w:rsid w:val="00D016CE"/>
    <w:rsid w:val="00D22075"/>
    <w:rsid w:val="00D31E78"/>
    <w:rsid w:val="00D43883"/>
    <w:rsid w:val="00D62108"/>
    <w:rsid w:val="00D63CAF"/>
    <w:rsid w:val="00D640D7"/>
    <w:rsid w:val="00D66E57"/>
    <w:rsid w:val="00D714A4"/>
    <w:rsid w:val="00D73D59"/>
    <w:rsid w:val="00D80E5C"/>
    <w:rsid w:val="00D85D6B"/>
    <w:rsid w:val="00DA0843"/>
    <w:rsid w:val="00DB59C5"/>
    <w:rsid w:val="00DB5D73"/>
    <w:rsid w:val="00DB77F6"/>
    <w:rsid w:val="00DC05F6"/>
    <w:rsid w:val="00DC7211"/>
    <w:rsid w:val="00DE2C17"/>
    <w:rsid w:val="00DE2D30"/>
    <w:rsid w:val="00DE4B0B"/>
    <w:rsid w:val="00DF0CA2"/>
    <w:rsid w:val="00E070D4"/>
    <w:rsid w:val="00E074EC"/>
    <w:rsid w:val="00E11E50"/>
    <w:rsid w:val="00E23396"/>
    <w:rsid w:val="00E510CE"/>
    <w:rsid w:val="00E70D78"/>
    <w:rsid w:val="00E8279B"/>
    <w:rsid w:val="00E96C6D"/>
    <w:rsid w:val="00EA4752"/>
    <w:rsid w:val="00ED53AB"/>
    <w:rsid w:val="00EF2992"/>
    <w:rsid w:val="00F043F5"/>
    <w:rsid w:val="00F07542"/>
    <w:rsid w:val="00F11CEF"/>
    <w:rsid w:val="00F2400C"/>
    <w:rsid w:val="00F522C8"/>
    <w:rsid w:val="00F553CF"/>
    <w:rsid w:val="00F65E28"/>
    <w:rsid w:val="00F70401"/>
    <w:rsid w:val="00F73287"/>
    <w:rsid w:val="00F778AF"/>
    <w:rsid w:val="00F85161"/>
    <w:rsid w:val="00F95B96"/>
    <w:rsid w:val="00FA2CEE"/>
    <w:rsid w:val="00FA6EC2"/>
    <w:rsid w:val="00FC7E93"/>
    <w:rsid w:val="00FF1FC2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074A"/>
  <w15:docId w15:val="{80D9FF7C-27F4-4065-AD55-5645F45F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320"/>
    <w:pPr>
      <w:suppressAutoHyphens/>
    </w:pPr>
  </w:style>
  <w:style w:type="paragraph" w:styleId="1">
    <w:name w:val="heading 1"/>
    <w:basedOn w:val="a"/>
    <w:next w:val="a"/>
    <w:link w:val="10"/>
    <w:qFormat/>
    <w:rsid w:val="00C7073C"/>
    <w:pPr>
      <w:keepNext/>
      <w:numPr>
        <w:numId w:val="1"/>
      </w:numPr>
      <w:autoSpaceDN/>
      <w:spacing w:line="240" w:lineRule="exact"/>
      <w:ind w:left="0"/>
      <w:jc w:val="center"/>
      <w:textAlignment w:val="auto"/>
      <w:outlineLvl w:val="0"/>
    </w:pPr>
    <w:rPr>
      <w:rFonts w:ascii="Book Antiqua" w:eastAsia="Times New Roman" w:hAnsi="Book Antiqua" w:cs="Book Antiqua"/>
      <w:b/>
      <w:kern w:val="0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C7073C"/>
    <w:pPr>
      <w:keepNext/>
      <w:numPr>
        <w:ilvl w:val="1"/>
        <w:numId w:val="1"/>
      </w:numPr>
      <w:autoSpaceDN/>
      <w:ind w:left="0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22"/>
      <w:lang w:eastAsia="ar-SA" w:bidi="ar-SA"/>
    </w:rPr>
  </w:style>
  <w:style w:type="paragraph" w:styleId="3">
    <w:name w:val="heading 3"/>
    <w:basedOn w:val="a"/>
    <w:next w:val="a"/>
    <w:link w:val="30"/>
    <w:qFormat/>
    <w:rsid w:val="00C7073C"/>
    <w:pPr>
      <w:keepNext/>
      <w:numPr>
        <w:ilvl w:val="2"/>
        <w:numId w:val="1"/>
      </w:numPr>
      <w:autoSpaceDN/>
      <w:spacing w:line="240" w:lineRule="exact"/>
      <w:ind w:left="0"/>
      <w:jc w:val="center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4320"/>
    <w:pPr>
      <w:suppressAutoHyphens/>
    </w:pPr>
  </w:style>
  <w:style w:type="paragraph" w:customStyle="1" w:styleId="Heading">
    <w:name w:val="Heading"/>
    <w:basedOn w:val="Standard"/>
    <w:next w:val="Textbody"/>
    <w:rsid w:val="005B43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B4320"/>
    <w:pPr>
      <w:spacing w:after="140" w:line="288" w:lineRule="auto"/>
    </w:pPr>
  </w:style>
  <w:style w:type="paragraph" w:styleId="a3">
    <w:name w:val="List"/>
    <w:basedOn w:val="Textbody"/>
    <w:rsid w:val="005B4320"/>
  </w:style>
  <w:style w:type="paragraph" w:styleId="a4">
    <w:name w:val="caption"/>
    <w:basedOn w:val="Standard"/>
    <w:rsid w:val="005B43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4320"/>
    <w:pPr>
      <w:suppressLineNumbers/>
    </w:pPr>
  </w:style>
  <w:style w:type="paragraph" w:styleId="a5">
    <w:name w:val="Title"/>
    <w:basedOn w:val="a"/>
    <w:next w:val="a6"/>
    <w:uiPriority w:val="10"/>
    <w:qFormat/>
    <w:rsid w:val="005B4320"/>
    <w:pPr>
      <w:keepNext/>
      <w:widowControl w:val="0"/>
      <w:spacing w:before="240" w:after="120"/>
      <w:textAlignment w:val="auto"/>
    </w:pPr>
    <w:rPr>
      <w:rFonts w:ascii="Arial" w:eastAsia="Andale Sans UI" w:hAnsi="Arial" w:cs="Tahoma"/>
      <w:sz w:val="28"/>
      <w:szCs w:val="28"/>
      <w:lang w:bidi="ar-SA"/>
    </w:rPr>
  </w:style>
  <w:style w:type="character" w:customStyle="1" w:styleId="a7">
    <w:name w:val="Заголовок Знак"/>
    <w:basedOn w:val="a0"/>
    <w:uiPriority w:val="10"/>
    <w:rsid w:val="005B4320"/>
    <w:rPr>
      <w:rFonts w:ascii="Arial" w:eastAsia="Andale Sans UI" w:hAnsi="Arial" w:cs="Tahoma"/>
      <w:kern w:val="3"/>
      <w:sz w:val="28"/>
      <w:szCs w:val="28"/>
      <w:lang w:bidi="ar-SA"/>
    </w:rPr>
  </w:style>
  <w:style w:type="paragraph" w:styleId="a8">
    <w:name w:val="No Spacing"/>
    <w:uiPriority w:val="1"/>
    <w:qFormat/>
    <w:rsid w:val="005B4320"/>
    <w:pPr>
      <w:suppressAutoHyphens/>
      <w:textAlignment w:val="auto"/>
    </w:pPr>
    <w:rPr>
      <w:rFonts w:ascii="Calibri" w:eastAsia="Calibri" w:hAnsi="Calibri" w:cs="Calibri"/>
      <w:sz w:val="22"/>
      <w:szCs w:val="22"/>
      <w:lang w:bidi="ar-SA"/>
    </w:rPr>
  </w:style>
  <w:style w:type="character" w:styleId="a9">
    <w:name w:val="Hyperlink"/>
    <w:rsid w:val="005B4320"/>
    <w:rPr>
      <w:color w:val="0563C1"/>
      <w:u w:val="single"/>
    </w:rPr>
  </w:style>
  <w:style w:type="paragraph" w:styleId="a6">
    <w:name w:val="Body Text"/>
    <w:basedOn w:val="a"/>
    <w:rsid w:val="005B4320"/>
    <w:pPr>
      <w:spacing w:after="120"/>
    </w:pPr>
    <w:rPr>
      <w:rFonts w:cs="Mangal"/>
      <w:szCs w:val="21"/>
    </w:rPr>
  </w:style>
  <w:style w:type="character" w:customStyle="1" w:styleId="aa">
    <w:name w:val="Основной текст Знак"/>
    <w:basedOn w:val="a0"/>
    <w:rsid w:val="005B4320"/>
    <w:rPr>
      <w:rFonts w:cs="Mangal"/>
      <w:szCs w:val="21"/>
    </w:rPr>
  </w:style>
  <w:style w:type="paragraph" w:styleId="ab">
    <w:name w:val="header"/>
    <w:basedOn w:val="a"/>
    <w:link w:val="11"/>
    <w:uiPriority w:val="99"/>
    <w:rsid w:val="005B43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uiPriority w:val="99"/>
    <w:rsid w:val="005B4320"/>
    <w:rPr>
      <w:rFonts w:cs="Mangal"/>
      <w:szCs w:val="21"/>
    </w:rPr>
  </w:style>
  <w:style w:type="paragraph" w:styleId="ad">
    <w:name w:val="footer"/>
    <w:basedOn w:val="a"/>
    <w:link w:val="12"/>
    <w:rsid w:val="005B43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rsid w:val="005B4320"/>
    <w:rPr>
      <w:rFonts w:cs="Mangal"/>
      <w:szCs w:val="21"/>
    </w:rPr>
  </w:style>
  <w:style w:type="paragraph" w:styleId="af">
    <w:name w:val="Balloon Text"/>
    <w:basedOn w:val="a"/>
    <w:link w:val="af0"/>
    <w:unhideWhenUsed/>
    <w:rsid w:val="00604323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rsid w:val="00604323"/>
    <w:rPr>
      <w:rFonts w:ascii="Segoe UI" w:hAnsi="Segoe UI" w:cs="Mangal"/>
      <w:sz w:val="18"/>
      <w:szCs w:val="1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6237D"/>
    <w:rPr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034F8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table" w:styleId="af2">
    <w:name w:val="Table Grid"/>
    <w:basedOn w:val="a1"/>
    <w:uiPriority w:val="39"/>
    <w:rsid w:val="00034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имвол сноски"/>
    <w:rsid w:val="003F6F17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3F6F17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bidi="ar-SA"/>
    </w:rPr>
  </w:style>
  <w:style w:type="character" w:customStyle="1" w:styleId="af5">
    <w:name w:val="Текст сноски Знак"/>
    <w:basedOn w:val="a0"/>
    <w:link w:val="af4"/>
    <w:uiPriority w:val="99"/>
    <w:rsid w:val="003F6F17"/>
    <w:rPr>
      <w:rFonts w:ascii="Calibri" w:eastAsia="Calibri" w:hAnsi="Calibri" w:cs="Times New Roman"/>
      <w:kern w:val="0"/>
      <w:sz w:val="20"/>
      <w:szCs w:val="20"/>
      <w:lang w:bidi="ar-SA"/>
    </w:rPr>
  </w:style>
  <w:style w:type="paragraph" w:customStyle="1" w:styleId="-11">
    <w:name w:val="Цветной список - Акцент 11"/>
    <w:basedOn w:val="a"/>
    <w:rsid w:val="00D66E57"/>
    <w:pPr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character" w:styleId="af6">
    <w:name w:val="footnote reference"/>
    <w:basedOn w:val="a0"/>
    <w:uiPriority w:val="99"/>
    <w:semiHidden/>
    <w:unhideWhenUsed/>
    <w:rsid w:val="00717E45"/>
    <w:rPr>
      <w:vertAlign w:val="superscript"/>
    </w:rPr>
  </w:style>
  <w:style w:type="paragraph" w:customStyle="1" w:styleId="ConsPlusNormal">
    <w:name w:val="ConsPlusNormal"/>
    <w:link w:val="ConsPlusNormal0"/>
    <w:rsid w:val="00C7073C"/>
    <w:pPr>
      <w:widowControl w:val="0"/>
      <w:autoSpaceDE w:val="0"/>
      <w:adjustRightInd w:val="0"/>
      <w:ind w:firstLine="720"/>
      <w:jc w:val="center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ConsPlusNormal0">
    <w:name w:val="ConsPlusNormal Знак"/>
    <w:link w:val="ConsPlusNormal"/>
    <w:locked/>
    <w:rsid w:val="00C7073C"/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C7073C"/>
    <w:pPr>
      <w:widowControl w:val="0"/>
      <w:autoSpaceDE w:val="0"/>
      <w:adjustRightInd w:val="0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customStyle="1" w:styleId="western">
    <w:name w:val="western"/>
    <w:basedOn w:val="a"/>
    <w:rsid w:val="00C707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rsid w:val="00C7073C"/>
    <w:rPr>
      <w:rFonts w:ascii="Book Antiqua" w:eastAsia="Times New Roman" w:hAnsi="Book Antiqua" w:cs="Book Antiqua"/>
      <w:b/>
      <w:kern w:val="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rsid w:val="00C7073C"/>
    <w:rPr>
      <w:rFonts w:ascii="Times New Roman" w:eastAsia="Times New Roman" w:hAnsi="Times New Roman" w:cs="Times New Roman"/>
      <w:b/>
      <w:bCs/>
      <w:kern w:val="0"/>
      <w:sz w:val="22"/>
      <w:lang w:eastAsia="ar-SA" w:bidi="ar-SA"/>
    </w:rPr>
  </w:style>
  <w:style w:type="character" w:customStyle="1" w:styleId="30">
    <w:name w:val="Заголовок 3 Знак"/>
    <w:basedOn w:val="a0"/>
    <w:link w:val="3"/>
    <w:rsid w:val="00C7073C"/>
    <w:rPr>
      <w:rFonts w:ascii="Times New Roman" w:eastAsia="Times New Roman" w:hAnsi="Times New Roman" w:cs="Times New Roman"/>
      <w:b/>
      <w:bCs/>
      <w:kern w:val="0"/>
      <w:sz w:val="22"/>
      <w:lang w:eastAsia="ar-SA" w:bidi="ar-SA"/>
    </w:rPr>
  </w:style>
  <w:style w:type="character" w:customStyle="1" w:styleId="WW8Num1z0">
    <w:name w:val="WW8Num1z0"/>
    <w:rsid w:val="00C7073C"/>
    <w:rPr>
      <w:rFonts w:ascii="Symbol" w:hAnsi="Symbol" w:cs="Symbol"/>
    </w:rPr>
  </w:style>
  <w:style w:type="character" w:customStyle="1" w:styleId="WW8Num1z1">
    <w:name w:val="WW8Num1z1"/>
    <w:rsid w:val="00C7073C"/>
    <w:rPr>
      <w:rFonts w:ascii="Courier New" w:hAnsi="Courier New" w:cs="Courier New"/>
    </w:rPr>
  </w:style>
  <w:style w:type="character" w:customStyle="1" w:styleId="WW8Num1z2">
    <w:name w:val="WW8Num1z2"/>
    <w:rsid w:val="00C7073C"/>
    <w:rPr>
      <w:rFonts w:ascii="Wingdings" w:hAnsi="Wingdings" w:cs="Wingdings"/>
    </w:rPr>
  </w:style>
  <w:style w:type="character" w:customStyle="1" w:styleId="WW8Num1z3">
    <w:name w:val="WW8Num1z3"/>
    <w:rsid w:val="00C7073C"/>
  </w:style>
  <w:style w:type="character" w:customStyle="1" w:styleId="WW8Num1z4">
    <w:name w:val="WW8Num1z4"/>
    <w:rsid w:val="00C7073C"/>
  </w:style>
  <w:style w:type="character" w:customStyle="1" w:styleId="WW8Num1z5">
    <w:name w:val="WW8Num1z5"/>
    <w:rsid w:val="00C7073C"/>
  </w:style>
  <w:style w:type="character" w:customStyle="1" w:styleId="WW8Num1z6">
    <w:name w:val="WW8Num1z6"/>
    <w:rsid w:val="00C7073C"/>
  </w:style>
  <w:style w:type="character" w:customStyle="1" w:styleId="WW8Num1z7">
    <w:name w:val="WW8Num1z7"/>
    <w:rsid w:val="00C7073C"/>
  </w:style>
  <w:style w:type="character" w:customStyle="1" w:styleId="WW8Num1z8">
    <w:name w:val="WW8Num1z8"/>
    <w:rsid w:val="00C7073C"/>
  </w:style>
  <w:style w:type="character" w:customStyle="1" w:styleId="WW8Num2z0">
    <w:name w:val="WW8Num2z0"/>
    <w:rsid w:val="00C7073C"/>
    <w:rPr>
      <w:rFonts w:ascii="Symbol" w:hAnsi="Symbol" w:cs="Symbol"/>
      <w:sz w:val="24"/>
      <w:szCs w:val="20"/>
    </w:rPr>
  </w:style>
  <w:style w:type="character" w:customStyle="1" w:styleId="WW8Num3z0">
    <w:name w:val="WW8Num3z0"/>
    <w:rsid w:val="00C7073C"/>
    <w:rPr>
      <w:rFonts w:ascii="Symbol" w:hAnsi="Symbol" w:cs="Symbol"/>
    </w:rPr>
  </w:style>
  <w:style w:type="character" w:customStyle="1" w:styleId="6">
    <w:name w:val="Основной шрифт абзаца6"/>
    <w:rsid w:val="00C7073C"/>
  </w:style>
  <w:style w:type="character" w:customStyle="1" w:styleId="WW8Num4z0">
    <w:name w:val="WW8Num4z0"/>
    <w:rsid w:val="00C7073C"/>
    <w:rPr>
      <w:rFonts w:ascii="Times New Roman" w:hAnsi="Times New Roman" w:cs="Times New Roman"/>
      <w:sz w:val="22"/>
      <w:szCs w:val="22"/>
    </w:rPr>
  </w:style>
  <w:style w:type="character" w:customStyle="1" w:styleId="WW8Num5z0">
    <w:name w:val="WW8Num5z0"/>
    <w:rsid w:val="00C7073C"/>
    <w:rPr>
      <w:rFonts w:ascii="Symbol" w:hAnsi="Symbol" w:cs="Symbol"/>
    </w:rPr>
  </w:style>
  <w:style w:type="character" w:customStyle="1" w:styleId="WW8Num5z1">
    <w:name w:val="WW8Num5z1"/>
    <w:rsid w:val="00C7073C"/>
    <w:rPr>
      <w:rFonts w:ascii="Courier New" w:hAnsi="Courier New" w:cs="Courier New"/>
    </w:rPr>
  </w:style>
  <w:style w:type="character" w:customStyle="1" w:styleId="5">
    <w:name w:val="Основной шрифт абзаца5"/>
    <w:rsid w:val="00C7073C"/>
  </w:style>
  <w:style w:type="character" w:customStyle="1" w:styleId="WW8Num6z0">
    <w:name w:val="WW8Num6z0"/>
    <w:rsid w:val="00C7073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7073C"/>
    <w:rPr>
      <w:rFonts w:ascii="Courier New" w:hAnsi="Courier New" w:cs="Courier New"/>
    </w:rPr>
  </w:style>
  <w:style w:type="character" w:customStyle="1" w:styleId="WW8Num6z2">
    <w:name w:val="WW8Num6z2"/>
    <w:rsid w:val="00C7073C"/>
    <w:rPr>
      <w:rFonts w:ascii="Wingdings" w:hAnsi="Wingdings" w:cs="Wingdings"/>
    </w:rPr>
  </w:style>
  <w:style w:type="character" w:customStyle="1" w:styleId="WW8Num6z3">
    <w:name w:val="WW8Num6z3"/>
    <w:rsid w:val="00C7073C"/>
    <w:rPr>
      <w:rFonts w:ascii="Symbol" w:hAnsi="Symbol" w:cs="Symbol"/>
    </w:rPr>
  </w:style>
  <w:style w:type="character" w:customStyle="1" w:styleId="WW8Num6z4">
    <w:name w:val="WW8Num6z4"/>
    <w:rsid w:val="00C7073C"/>
  </w:style>
  <w:style w:type="character" w:customStyle="1" w:styleId="WW8Num6z5">
    <w:name w:val="WW8Num6z5"/>
    <w:rsid w:val="00C7073C"/>
  </w:style>
  <w:style w:type="character" w:customStyle="1" w:styleId="WW8Num6z6">
    <w:name w:val="WW8Num6z6"/>
    <w:rsid w:val="00C7073C"/>
  </w:style>
  <w:style w:type="character" w:customStyle="1" w:styleId="WW8Num6z7">
    <w:name w:val="WW8Num6z7"/>
    <w:rsid w:val="00C7073C"/>
  </w:style>
  <w:style w:type="character" w:customStyle="1" w:styleId="WW8Num6z8">
    <w:name w:val="WW8Num6z8"/>
    <w:rsid w:val="00C7073C"/>
  </w:style>
  <w:style w:type="character" w:customStyle="1" w:styleId="4">
    <w:name w:val="Основной шрифт абзаца4"/>
    <w:rsid w:val="00C7073C"/>
  </w:style>
  <w:style w:type="character" w:customStyle="1" w:styleId="WW8Num5z2">
    <w:name w:val="WW8Num5z2"/>
    <w:rsid w:val="00C7073C"/>
    <w:rPr>
      <w:rFonts w:ascii="Wingdings" w:hAnsi="Wingdings" w:cs="Wingdings"/>
    </w:rPr>
  </w:style>
  <w:style w:type="character" w:customStyle="1" w:styleId="WW8Num5z3">
    <w:name w:val="WW8Num5z3"/>
    <w:rsid w:val="00C7073C"/>
    <w:rPr>
      <w:rFonts w:ascii="Symbol" w:hAnsi="Symbol" w:cs="Symbol"/>
    </w:rPr>
  </w:style>
  <w:style w:type="character" w:customStyle="1" w:styleId="WW8Num8z0">
    <w:name w:val="WW8Num8z0"/>
    <w:rsid w:val="00C7073C"/>
    <w:rPr>
      <w:rFonts w:ascii="Times New Roman" w:hAnsi="Times New Roman" w:cs="Times New Roman"/>
    </w:rPr>
  </w:style>
  <w:style w:type="character" w:customStyle="1" w:styleId="WW8Num8z1">
    <w:name w:val="WW8Num8z1"/>
    <w:rsid w:val="00C7073C"/>
    <w:rPr>
      <w:rFonts w:ascii="Courier New" w:hAnsi="Courier New" w:cs="Courier New"/>
    </w:rPr>
  </w:style>
  <w:style w:type="character" w:customStyle="1" w:styleId="WW8Num8z2">
    <w:name w:val="WW8Num8z2"/>
    <w:rsid w:val="00C7073C"/>
    <w:rPr>
      <w:rFonts w:ascii="Wingdings" w:hAnsi="Wingdings" w:cs="Wingdings"/>
    </w:rPr>
  </w:style>
  <w:style w:type="character" w:customStyle="1" w:styleId="WW8Num8z3">
    <w:name w:val="WW8Num8z3"/>
    <w:rsid w:val="00C7073C"/>
    <w:rPr>
      <w:rFonts w:ascii="Symbol" w:hAnsi="Symbol" w:cs="Symbol"/>
    </w:rPr>
  </w:style>
  <w:style w:type="character" w:customStyle="1" w:styleId="31">
    <w:name w:val="Основной шрифт абзаца3"/>
    <w:rsid w:val="00C7073C"/>
  </w:style>
  <w:style w:type="character" w:customStyle="1" w:styleId="Absatz-Standardschriftart">
    <w:name w:val="Absatz-Standardschriftart"/>
    <w:rsid w:val="00C7073C"/>
  </w:style>
  <w:style w:type="character" w:customStyle="1" w:styleId="WW-Absatz-Standardschriftart">
    <w:name w:val="WW-Absatz-Standardschriftart"/>
    <w:rsid w:val="00C7073C"/>
  </w:style>
  <w:style w:type="character" w:customStyle="1" w:styleId="WW-Absatz-Standardschriftart1">
    <w:name w:val="WW-Absatz-Standardschriftart1"/>
    <w:rsid w:val="00C7073C"/>
  </w:style>
  <w:style w:type="character" w:customStyle="1" w:styleId="21">
    <w:name w:val="Основной шрифт абзаца2"/>
    <w:rsid w:val="00C7073C"/>
  </w:style>
  <w:style w:type="character" w:customStyle="1" w:styleId="WW-Absatz-Standardschriftart11">
    <w:name w:val="WW-Absatz-Standardschriftart11"/>
    <w:rsid w:val="00C7073C"/>
  </w:style>
  <w:style w:type="character" w:customStyle="1" w:styleId="WW-Absatz-Standardschriftart111">
    <w:name w:val="WW-Absatz-Standardschriftart111"/>
    <w:rsid w:val="00C7073C"/>
  </w:style>
  <w:style w:type="character" w:customStyle="1" w:styleId="WW-Absatz-Standardschriftart1111">
    <w:name w:val="WW-Absatz-Standardschriftart1111"/>
    <w:rsid w:val="00C7073C"/>
  </w:style>
  <w:style w:type="character" w:customStyle="1" w:styleId="WW-Absatz-Standardschriftart11111">
    <w:name w:val="WW-Absatz-Standardschriftart11111"/>
    <w:rsid w:val="00C7073C"/>
  </w:style>
  <w:style w:type="character" w:customStyle="1" w:styleId="WW-Absatz-Standardschriftart111111">
    <w:name w:val="WW-Absatz-Standardschriftart111111"/>
    <w:rsid w:val="00C7073C"/>
  </w:style>
  <w:style w:type="character" w:customStyle="1" w:styleId="WW-Absatz-Standardschriftart1111111">
    <w:name w:val="WW-Absatz-Standardschriftart1111111"/>
    <w:rsid w:val="00C7073C"/>
  </w:style>
  <w:style w:type="character" w:customStyle="1" w:styleId="WW-Absatz-Standardschriftart11111111">
    <w:name w:val="WW-Absatz-Standardschriftart11111111"/>
    <w:rsid w:val="00C7073C"/>
  </w:style>
  <w:style w:type="character" w:customStyle="1" w:styleId="WW8Num3z1">
    <w:name w:val="WW8Num3z1"/>
    <w:rsid w:val="00C7073C"/>
    <w:rPr>
      <w:rFonts w:ascii="Courier New" w:hAnsi="Courier New" w:cs="Courier New"/>
    </w:rPr>
  </w:style>
  <w:style w:type="character" w:customStyle="1" w:styleId="WW8Num3z2">
    <w:name w:val="WW8Num3z2"/>
    <w:rsid w:val="00C7073C"/>
    <w:rPr>
      <w:rFonts w:ascii="Wingdings" w:hAnsi="Wingdings" w:cs="Wingdings"/>
    </w:rPr>
  </w:style>
  <w:style w:type="character" w:customStyle="1" w:styleId="14">
    <w:name w:val="Основной шрифт абзаца1"/>
    <w:rsid w:val="00C7073C"/>
  </w:style>
  <w:style w:type="character" w:customStyle="1" w:styleId="af7">
    <w:name w:val="Яков Грусовский"/>
    <w:rsid w:val="00C7073C"/>
    <w:rPr>
      <w:rFonts w:ascii="Arial" w:hAnsi="Arial" w:cs="Arial"/>
      <w:color w:val="auto"/>
      <w:sz w:val="20"/>
      <w:szCs w:val="20"/>
    </w:rPr>
  </w:style>
  <w:style w:type="character" w:customStyle="1" w:styleId="af8">
    <w:name w:val="Символ нумерации"/>
    <w:rsid w:val="00C7073C"/>
  </w:style>
  <w:style w:type="character" w:customStyle="1" w:styleId="af9">
    <w:name w:val="Маркеры списка"/>
    <w:rsid w:val="00C7073C"/>
    <w:rPr>
      <w:rFonts w:ascii="StarSymbol" w:eastAsia="StarSymbol" w:hAnsi="StarSymbol" w:cs="StarSymbol"/>
      <w:sz w:val="18"/>
      <w:szCs w:val="18"/>
    </w:rPr>
  </w:style>
  <w:style w:type="character" w:styleId="afa">
    <w:name w:val="Emphasis"/>
    <w:qFormat/>
    <w:rsid w:val="00C7073C"/>
    <w:rPr>
      <w:i/>
      <w:iCs/>
    </w:rPr>
  </w:style>
  <w:style w:type="character" w:customStyle="1" w:styleId="15">
    <w:name w:val="Знак примечания1"/>
    <w:rsid w:val="00C7073C"/>
    <w:rPr>
      <w:sz w:val="16"/>
      <w:szCs w:val="16"/>
    </w:rPr>
  </w:style>
  <w:style w:type="character" w:styleId="afb">
    <w:name w:val="Strong"/>
    <w:qFormat/>
    <w:rsid w:val="00C7073C"/>
    <w:rPr>
      <w:b/>
      <w:bCs/>
    </w:rPr>
  </w:style>
  <w:style w:type="paragraph" w:customStyle="1" w:styleId="16">
    <w:name w:val="Заголовок1"/>
    <w:basedOn w:val="a"/>
    <w:next w:val="a6"/>
    <w:rsid w:val="00C7073C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0"/>
      <w:sz w:val="28"/>
      <w:szCs w:val="28"/>
      <w:lang w:eastAsia="ar-SA" w:bidi="ar-SA"/>
    </w:rPr>
  </w:style>
  <w:style w:type="paragraph" w:customStyle="1" w:styleId="afc">
    <w:basedOn w:val="a"/>
    <w:next w:val="a6"/>
    <w:qFormat/>
    <w:rsid w:val="00C7073C"/>
    <w:pPr>
      <w:keepNext/>
      <w:autoSpaceDN/>
      <w:spacing w:before="240" w:after="120"/>
      <w:textAlignment w:val="auto"/>
    </w:pPr>
    <w:rPr>
      <w:rFonts w:ascii="Arial" w:eastAsia="MS Mincho" w:hAnsi="Arial" w:cs="Tahoma"/>
      <w:kern w:val="0"/>
      <w:sz w:val="28"/>
      <w:szCs w:val="28"/>
      <w:lang w:eastAsia="ar-SA" w:bidi="ar-SA"/>
    </w:rPr>
  </w:style>
  <w:style w:type="paragraph" w:customStyle="1" w:styleId="60">
    <w:name w:val="Указатель6"/>
    <w:basedOn w:val="a"/>
    <w:rsid w:val="00C7073C"/>
    <w:pPr>
      <w:suppressLineNumbers/>
      <w:autoSpaceDN/>
      <w:textAlignment w:val="auto"/>
    </w:pPr>
    <w:rPr>
      <w:rFonts w:ascii="Times New Roman" w:eastAsia="Times New Roman" w:hAnsi="Times New Roman" w:cs="Arial"/>
      <w:kern w:val="0"/>
      <w:lang w:eastAsia="ar-SA" w:bidi="ar-SA"/>
    </w:rPr>
  </w:style>
  <w:style w:type="paragraph" w:styleId="afd">
    <w:name w:val="Subtitle"/>
    <w:basedOn w:val="a5"/>
    <w:next w:val="a6"/>
    <w:link w:val="afe"/>
    <w:qFormat/>
    <w:rsid w:val="00C7073C"/>
    <w:pPr>
      <w:widowControl/>
      <w:autoSpaceDN/>
      <w:jc w:val="center"/>
    </w:pPr>
    <w:rPr>
      <w:rFonts w:eastAsia="MS Mincho"/>
      <w:i/>
      <w:iCs/>
      <w:kern w:val="0"/>
      <w:lang w:eastAsia="ar-SA"/>
    </w:rPr>
  </w:style>
  <w:style w:type="character" w:customStyle="1" w:styleId="afe">
    <w:name w:val="Подзаголовок Знак"/>
    <w:basedOn w:val="a0"/>
    <w:link w:val="afd"/>
    <w:rsid w:val="00C7073C"/>
    <w:rPr>
      <w:rFonts w:ascii="Arial" w:eastAsia="MS Mincho" w:hAnsi="Arial" w:cs="Tahoma"/>
      <w:i/>
      <w:iCs/>
      <w:kern w:val="0"/>
      <w:sz w:val="28"/>
      <w:szCs w:val="28"/>
      <w:lang w:eastAsia="ar-SA" w:bidi="ar-SA"/>
    </w:rPr>
  </w:style>
  <w:style w:type="paragraph" w:customStyle="1" w:styleId="50">
    <w:name w:val="Название5"/>
    <w:basedOn w:val="a"/>
    <w:rsid w:val="00C7073C"/>
    <w:pPr>
      <w:suppressLineNumbers/>
      <w:autoSpaceDN/>
      <w:spacing w:before="120" w:after="120"/>
      <w:textAlignment w:val="auto"/>
    </w:pPr>
    <w:rPr>
      <w:rFonts w:ascii="Times New Roman" w:eastAsia="Times New Roman" w:hAnsi="Times New Roman" w:cs="Arial"/>
      <w:i/>
      <w:iCs/>
      <w:kern w:val="0"/>
      <w:lang w:eastAsia="ar-SA" w:bidi="ar-SA"/>
    </w:rPr>
  </w:style>
  <w:style w:type="paragraph" w:customStyle="1" w:styleId="51">
    <w:name w:val="Указатель5"/>
    <w:basedOn w:val="a"/>
    <w:rsid w:val="00C7073C"/>
    <w:pPr>
      <w:suppressLineNumbers/>
      <w:autoSpaceDN/>
      <w:textAlignment w:val="auto"/>
    </w:pPr>
    <w:rPr>
      <w:rFonts w:ascii="Times New Roman" w:eastAsia="Times New Roman" w:hAnsi="Times New Roman" w:cs="Arial"/>
      <w:kern w:val="0"/>
      <w:lang w:eastAsia="ar-SA" w:bidi="ar-SA"/>
    </w:rPr>
  </w:style>
  <w:style w:type="paragraph" w:customStyle="1" w:styleId="40">
    <w:name w:val="Название4"/>
    <w:basedOn w:val="a"/>
    <w:rsid w:val="00C7073C"/>
    <w:pPr>
      <w:suppressLineNumbers/>
      <w:autoSpaceDN/>
      <w:spacing w:before="120" w:after="120"/>
      <w:textAlignment w:val="auto"/>
    </w:pPr>
    <w:rPr>
      <w:rFonts w:ascii="Times New Roman" w:eastAsia="Times New Roman" w:hAnsi="Times New Roman" w:cs="Mangal"/>
      <w:i/>
      <w:iCs/>
      <w:kern w:val="0"/>
      <w:lang w:eastAsia="ar-SA" w:bidi="ar-SA"/>
    </w:rPr>
  </w:style>
  <w:style w:type="paragraph" w:customStyle="1" w:styleId="41">
    <w:name w:val="Указатель4"/>
    <w:basedOn w:val="a"/>
    <w:rsid w:val="00C7073C"/>
    <w:pPr>
      <w:suppressLineNumbers/>
      <w:autoSpaceDN/>
      <w:textAlignment w:val="auto"/>
    </w:pPr>
    <w:rPr>
      <w:rFonts w:ascii="Times New Roman" w:eastAsia="Times New Roman" w:hAnsi="Times New Roman" w:cs="Mangal"/>
      <w:kern w:val="0"/>
      <w:lang w:eastAsia="ar-SA" w:bidi="ar-SA"/>
    </w:rPr>
  </w:style>
  <w:style w:type="paragraph" w:customStyle="1" w:styleId="32">
    <w:name w:val="Название3"/>
    <w:basedOn w:val="a"/>
    <w:rsid w:val="00C7073C"/>
    <w:pPr>
      <w:suppressLineNumbers/>
      <w:autoSpaceDN/>
      <w:spacing w:before="120" w:after="120"/>
      <w:textAlignment w:val="auto"/>
    </w:pPr>
    <w:rPr>
      <w:rFonts w:ascii="Arial" w:eastAsia="Times New Roman" w:hAnsi="Arial" w:cs="Mangal"/>
      <w:i/>
      <w:iCs/>
      <w:kern w:val="0"/>
      <w:sz w:val="20"/>
      <w:lang w:eastAsia="ar-SA" w:bidi="ar-SA"/>
    </w:rPr>
  </w:style>
  <w:style w:type="paragraph" w:customStyle="1" w:styleId="33">
    <w:name w:val="Указатель3"/>
    <w:basedOn w:val="a"/>
    <w:rsid w:val="00C7073C"/>
    <w:pPr>
      <w:suppressLineNumbers/>
      <w:autoSpaceDN/>
      <w:textAlignment w:val="auto"/>
    </w:pPr>
    <w:rPr>
      <w:rFonts w:ascii="Arial" w:eastAsia="Times New Roman" w:hAnsi="Arial" w:cs="Mangal"/>
      <w:kern w:val="0"/>
      <w:lang w:eastAsia="ar-SA" w:bidi="ar-SA"/>
    </w:rPr>
  </w:style>
  <w:style w:type="paragraph" w:customStyle="1" w:styleId="22">
    <w:name w:val="Название2"/>
    <w:basedOn w:val="a"/>
    <w:rsid w:val="00C7073C"/>
    <w:pPr>
      <w:suppressLineNumbers/>
      <w:autoSpaceDN/>
      <w:spacing w:before="120" w:after="120"/>
      <w:textAlignment w:val="auto"/>
    </w:pPr>
    <w:rPr>
      <w:rFonts w:ascii="Arial" w:eastAsia="Times New Roman" w:hAnsi="Arial" w:cs="Tahoma"/>
      <w:i/>
      <w:iCs/>
      <w:kern w:val="0"/>
      <w:sz w:val="20"/>
      <w:lang w:eastAsia="ar-SA" w:bidi="ar-SA"/>
    </w:rPr>
  </w:style>
  <w:style w:type="paragraph" w:customStyle="1" w:styleId="23">
    <w:name w:val="Указатель2"/>
    <w:basedOn w:val="a"/>
    <w:rsid w:val="00C7073C"/>
    <w:pPr>
      <w:suppressLineNumbers/>
      <w:autoSpaceDN/>
      <w:textAlignment w:val="auto"/>
    </w:pPr>
    <w:rPr>
      <w:rFonts w:ascii="Arial" w:eastAsia="Times New Roman" w:hAnsi="Arial" w:cs="Tahoma"/>
      <w:kern w:val="0"/>
      <w:lang w:eastAsia="ar-SA" w:bidi="ar-SA"/>
    </w:rPr>
  </w:style>
  <w:style w:type="paragraph" w:customStyle="1" w:styleId="17">
    <w:name w:val="Название1"/>
    <w:basedOn w:val="a"/>
    <w:rsid w:val="00C7073C"/>
    <w:pPr>
      <w:suppressLineNumbers/>
      <w:autoSpaceDN/>
      <w:spacing w:before="120" w:after="120"/>
      <w:textAlignment w:val="auto"/>
    </w:pPr>
    <w:rPr>
      <w:rFonts w:ascii="Times New Roman" w:eastAsia="Times New Roman" w:hAnsi="Times New Roman" w:cs="Tahoma"/>
      <w:i/>
      <w:iCs/>
      <w:kern w:val="0"/>
      <w:lang w:eastAsia="ar-SA" w:bidi="ar-SA"/>
    </w:rPr>
  </w:style>
  <w:style w:type="paragraph" w:customStyle="1" w:styleId="18">
    <w:name w:val="Указатель1"/>
    <w:basedOn w:val="a"/>
    <w:rsid w:val="00C7073C"/>
    <w:pPr>
      <w:suppressLineNumbers/>
      <w:autoSpaceDN/>
      <w:textAlignment w:val="auto"/>
    </w:pPr>
    <w:rPr>
      <w:rFonts w:ascii="Times New Roman" w:eastAsia="Times New Roman" w:hAnsi="Times New Roman" w:cs="Tahoma"/>
      <w:kern w:val="0"/>
      <w:lang w:eastAsia="ar-SA" w:bidi="ar-SA"/>
    </w:rPr>
  </w:style>
  <w:style w:type="paragraph" w:styleId="aff">
    <w:name w:val="Body Text Indent"/>
    <w:basedOn w:val="a"/>
    <w:link w:val="aff0"/>
    <w:rsid w:val="00C7073C"/>
    <w:pPr>
      <w:autoSpaceDN/>
      <w:spacing w:line="240" w:lineRule="exact"/>
      <w:ind w:firstLine="720"/>
      <w:jc w:val="both"/>
      <w:textAlignment w:val="auto"/>
    </w:pPr>
    <w:rPr>
      <w:rFonts w:ascii="Book Antiqua" w:eastAsia="Times New Roman" w:hAnsi="Book Antiqua" w:cs="Book Antiqua"/>
      <w:kern w:val="0"/>
      <w:szCs w:val="20"/>
      <w:lang w:eastAsia="ar-SA" w:bidi="ar-SA"/>
    </w:rPr>
  </w:style>
  <w:style w:type="character" w:customStyle="1" w:styleId="aff0">
    <w:name w:val="Основной текст с отступом Знак"/>
    <w:basedOn w:val="a0"/>
    <w:link w:val="aff"/>
    <w:rsid w:val="00C7073C"/>
    <w:rPr>
      <w:rFonts w:ascii="Book Antiqua" w:eastAsia="Times New Roman" w:hAnsi="Book Antiqua" w:cs="Book Antiqua"/>
      <w:kern w:val="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rsid w:val="00C7073C"/>
    <w:pPr>
      <w:autoSpaceDN/>
      <w:spacing w:line="240" w:lineRule="exact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22"/>
      <w:lang w:eastAsia="ar-SA" w:bidi="ar-SA"/>
    </w:rPr>
  </w:style>
  <w:style w:type="paragraph" w:customStyle="1" w:styleId="211">
    <w:name w:val="Основной текст 21"/>
    <w:basedOn w:val="a"/>
    <w:rsid w:val="00C7073C"/>
    <w:pPr>
      <w:autoSpaceDN/>
      <w:textAlignment w:val="auto"/>
    </w:pPr>
    <w:rPr>
      <w:rFonts w:ascii="Times New Roman" w:eastAsia="Times New Roman" w:hAnsi="Times New Roman" w:cs="Times New Roman"/>
      <w:bCs/>
      <w:kern w:val="0"/>
      <w:sz w:val="22"/>
      <w:lang w:eastAsia="ar-SA" w:bidi="ar-SA"/>
    </w:rPr>
  </w:style>
  <w:style w:type="paragraph" w:customStyle="1" w:styleId="19">
    <w:name w:val="Текст1"/>
    <w:basedOn w:val="a"/>
    <w:rsid w:val="00C7073C"/>
    <w:pPr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310">
    <w:name w:val="Основной текст с отступом 31"/>
    <w:basedOn w:val="a"/>
    <w:rsid w:val="00C7073C"/>
    <w:pPr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customStyle="1" w:styleId="1a">
    <w:name w:val="Цитата1"/>
    <w:basedOn w:val="a"/>
    <w:rsid w:val="00C7073C"/>
    <w:pPr>
      <w:autoSpaceDN/>
      <w:ind w:left="-360" w:right="-33" w:firstLine="540"/>
      <w:jc w:val="both"/>
      <w:textAlignment w:val="auto"/>
    </w:pPr>
    <w:rPr>
      <w:rFonts w:ascii="Times New Roman" w:eastAsia="Times New Roman" w:hAnsi="Times New Roman" w:cs="Times New Roman"/>
      <w:bCs/>
      <w:kern w:val="0"/>
      <w:sz w:val="22"/>
      <w:lang w:eastAsia="ar-SA" w:bidi="ar-SA"/>
    </w:rPr>
  </w:style>
  <w:style w:type="paragraph" w:customStyle="1" w:styleId="311">
    <w:name w:val="Основной текст 31"/>
    <w:basedOn w:val="a"/>
    <w:rsid w:val="00C7073C"/>
    <w:pPr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1b">
    <w:name w:val="Название объекта1"/>
    <w:basedOn w:val="a"/>
    <w:next w:val="a"/>
    <w:rsid w:val="00C7073C"/>
    <w:pPr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lang w:eastAsia="ar-SA" w:bidi="ar-SA"/>
    </w:rPr>
  </w:style>
  <w:style w:type="paragraph" w:customStyle="1" w:styleId="aff1">
    <w:name w:val="Содержимое таблицы"/>
    <w:basedOn w:val="a"/>
    <w:rsid w:val="00C7073C"/>
    <w:pPr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aff2">
    <w:name w:val="Заголовок таблицы"/>
    <w:basedOn w:val="aff1"/>
    <w:rsid w:val="00C7073C"/>
    <w:pPr>
      <w:jc w:val="center"/>
    </w:pPr>
    <w:rPr>
      <w:b/>
      <w:bCs/>
    </w:rPr>
  </w:style>
  <w:style w:type="paragraph" w:customStyle="1" w:styleId="NormalWeb1">
    <w:name w:val="Normal (Web)1"/>
    <w:basedOn w:val="a"/>
    <w:rsid w:val="00C7073C"/>
    <w:pPr>
      <w:autoSpaceDN/>
      <w:spacing w:after="240"/>
      <w:textAlignment w:val="auto"/>
    </w:pPr>
    <w:rPr>
      <w:rFonts w:ascii="Times New Roman" w:eastAsia="Times New Roman" w:hAnsi="Times New Roman" w:cs="Times New Roman"/>
      <w:kern w:val="0"/>
      <w:lang w:val="en-US" w:eastAsia="ar-SA" w:bidi="ar-SA"/>
    </w:rPr>
  </w:style>
  <w:style w:type="paragraph" w:customStyle="1" w:styleId="midcurrent">
    <w:name w:val="midcurrent"/>
    <w:basedOn w:val="a"/>
    <w:rsid w:val="00C7073C"/>
    <w:pPr>
      <w:autoSpaceDN/>
      <w:spacing w:before="18" w:after="18"/>
      <w:ind w:left="53" w:right="53" w:firstLine="263"/>
      <w:textAlignment w:val="auto"/>
    </w:pPr>
    <w:rPr>
      <w:rFonts w:ascii="Verdana" w:eastAsia="Arial Unicode MS" w:hAnsi="Verdana" w:cs="Arial Unicode MS"/>
      <w:color w:val="000000"/>
      <w:kern w:val="0"/>
      <w:sz w:val="18"/>
      <w:szCs w:val="18"/>
      <w:lang w:eastAsia="ar-SA" w:bidi="ar-SA"/>
    </w:rPr>
  </w:style>
  <w:style w:type="paragraph" w:customStyle="1" w:styleId="ConsNormal">
    <w:name w:val="ConsNormal"/>
    <w:rsid w:val="00C7073C"/>
    <w:pPr>
      <w:widowControl w:val="0"/>
      <w:suppressAutoHyphens/>
      <w:autoSpaceDE w:val="0"/>
      <w:autoSpaceDN/>
      <w:ind w:firstLine="720"/>
      <w:textAlignment w:val="auto"/>
    </w:pPr>
    <w:rPr>
      <w:rFonts w:ascii="Arial" w:eastAsia="Arial" w:hAnsi="Arial" w:cs="Arial"/>
      <w:kern w:val="0"/>
      <w:sz w:val="20"/>
      <w:szCs w:val="20"/>
      <w:lang w:eastAsia="ar-SA" w:bidi="ar-SA"/>
    </w:rPr>
  </w:style>
  <w:style w:type="paragraph" w:customStyle="1" w:styleId="TableContents">
    <w:name w:val="Table Contents"/>
    <w:basedOn w:val="a"/>
    <w:rsid w:val="00C7073C"/>
    <w:pPr>
      <w:widowControl w:val="0"/>
      <w:suppressLineNumbers/>
    </w:pPr>
    <w:rPr>
      <w:rFonts w:ascii="Times New Roman" w:hAnsi="Times New Roman" w:cs="Mangal"/>
    </w:rPr>
  </w:style>
  <w:style w:type="character" w:customStyle="1" w:styleId="24">
    <w:name w:val="Неразрешенное упоминание2"/>
    <w:uiPriority w:val="99"/>
    <w:semiHidden/>
    <w:unhideWhenUsed/>
    <w:rsid w:val="00C7073C"/>
    <w:rPr>
      <w:color w:val="605E5C"/>
      <w:shd w:val="clear" w:color="auto" w:fill="E1DFDD"/>
    </w:rPr>
  </w:style>
  <w:style w:type="paragraph" w:customStyle="1" w:styleId="aff3">
    <w:basedOn w:val="a"/>
    <w:next w:val="a6"/>
    <w:qFormat/>
    <w:rsid w:val="004503C7"/>
    <w:pPr>
      <w:keepNext/>
      <w:autoSpaceDN/>
      <w:spacing w:before="240" w:after="120"/>
      <w:textAlignment w:val="auto"/>
    </w:pPr>
    <w:rPr>
      <w:rFonts w:ascii="Arial" w:eastAsia="MS Mincho" w:hAnsi="Arial" w:cs="Tahoma"/>
      <w:kern w:val="0"/>
      <w:sz w:val="28"/>
      <w:szCs w:val="28"/>
      <w:lang w:eastAsia="ar-SA" w:bidi="ar-SA"/>
    </w:rPr>
  </w:style>
  <w:style w:type="character" w:customStyle="1" w:styleId="12">
    <w:name w:val="Нижний колонтитул Знак1"/>
    <w:basedOn w:val="a0"/>
    <w:link w:val="ad"/>
    <w:rsid w:val="004503C7"/>
    <w:rPr>
      <w:rFonts w:cs="Mangal"/>
      <w:szCs w:val="21"/>
    </w:rPr>
  </w:style>
  <w:style w:type="character" w:customStyle="1" w:styleId="11">
    <w:name w:val="Верхний колонтитул Знак1"/>
    <w:basedOn w:val="a0"/>
    <w:link w:val="ab"/>
    <w:uiPriority w:val="99"/>
    <w:rsid w:val="004503C7"/>
    <w:rPr>
      <w:rFonts w:cs="Mangal"/>
      <w:szCs w:val="21"/>
    </w:rPr>
  </w:style>
  <w:style w:type="character" w:customStyle="1" w:styleId="34">
    <w:name w:val="Неразрешенное упоминание3"/>
    <w:uiPriority w:val="99"/>
    <w:semiHidden/>
    <w:unhideWhenUsed/>
    <w:rsid w:val="004503C7"/>
    <w:rPr>
      <w:color w:val="605E5C"/>
      <w:shd w:val="clear" w:color="auto" w:fill="E1DFDD"/>
    </w:rPr>
  </w:style>
  <w:style w:type="paragraph" w:customStyle="1" w:styleId="aff4">
    <w:basedOn w:val="a"/>
    <w:next w:val="a6"/>
    <w:qFormat/>
    <w:rsid w:val="00F043F5"/>
    <w:pPr>
      <w:keepNext/>
      <w:autoSpaceDN/>
      <w:spacing w:before="240" w:after="120"/>
      <w:textAlignment w:val="auto"/>
    </w:pPr>
    <w:rPr>
      <w:rFonts w:ascii="Arial" w:eastAsia="MS Mincho" w:hAnsi="Arial" w:cs="Tahoma"/>
      <w:kern w:val="0"/>
      <w:sz w:val="28"/>
      <w:szCs w:val="28"/>
      <w:lang w:eastAsia="ar-SA" w:bidi="ar-SA"/>
    </w:rPr>
  </w:style>
  <w:style w:type="character" w:customStyle="1" w:styleId="42">
    <w:name w:val="Неразрешенное упоминание4"/>
    <w:uiPriority w:val="99"/>
    <w:semiHidden/>
    <w:unhideWhenUsed/>
    <w:rsid w:val="00F043F5"/>
    <w:rPr>
      <w:color w:val="605E5C"/>
      <w:shd w:val="clear" w:color="auto" w:fill="E1DFDD"/>
    </w:rPr>
  </w:style>
  <w:style w:type="paragraph" w:customStyle="1" w:styleId="1c">
    <w:name w:val="Обычный1"/>
    <w:rsid w:val="00F043F5"/>
    <w:pPr>
      <w:autoSpaceDN/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ru-RU" w:bidi="ar-SA"/>
    </w:rPr>
  </w:style>
  <w:style w:type="character" w:styleId="aff5">
    <w:name w:val="annotation reference"/>
    <w:uiPriority w:val="99"/>
    <w:semiHidden/>
    <w:unhideWhenUsed/>
    <w:rsid w:val="00F043F5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F043F5"/>
    <w:pPr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F043F5"/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F043F5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F043F5"/>
    <w:rPr>
      <w:rFonts w:ascii="Times New Roman" w:eastAsia="Times New Roman" w:hAnsi="Times New Roman" w:cs="Times New Roman"/>
      <w:b/>
      <w:bCs/>
      <w:kern w:val="0"/>
      <w:sz w:val="20"/>
      <w:szCs w:val="20"/>
      <w:lang w:eastAsia="ar-SA" w:bidi="ar-SA"/>
    </w:rPr>
  </w:style>
  <w:style w:type="character" w:customStyle="1" w:styleId="Bodytext2">
    <w:name w:val="Body text (2)_"/>
    <w:basedOn w:val="a0"/>
    <w:link w:val="Bodytext20"/>
    <w:rsid w:val="00807DF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807DFE"/>
    <w:pPr>
      <w:widowControl w:val="0"/>
      <w:shd w:val="clear" w:color="auto" w:fill="FFFFFF"/>
      <w:suppressAutoHyphens w:val="0"/>
      <w:autoSpaceDN/>
      <w:spacing w:line="281" w:lineRule="exact"/>
      <w:ind w:hanging="360"/>
      <w:jc w:val="right"/>
      <w:textAlignment w:val="auto"/>
    </w:pPr>
  </w:style>
  <w:style w:type="paragraph" w:customStyle="1" w:styleId="affa">
    <w:name w:val="Таблицы (моноширинный)"/>
    <w:basedOn w:val="a"/>
    <w:next w:val="a"/>
    <w:rsid w:val="00C76DDE"/>
    <w:pPr>
      <w:widowControl w:val="0"/>
      <w:suppressAutoHyphens w:val="0"/>
      <w:autoSpaceDE w:val="0"/>
      <w:adjustRightInd w:val="0"/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check-stat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d.nalog.ru/check-stat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pd.nalog.ru/check-stat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4912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</dc:creator>
  <cp:lastModifiedBy>mchernova</cp:lastModifiedBy>
  <cp:revision>7</cp:revision>
  <cp:lastPrinted>2022-02-01T09:56:00Z</cp:lastPrinted>
  <dcterms:created xsi:type="dcterms:W3CDTF">2023-05-04T08:39:00Z</dcterms:created>
  <dcterms:modified xsi:type="dcterms:W3CDTF">2023-05-11T07:47:00Z</dcterms:modified>
</cp:coreProperties>
</file>